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CE1" w:rsidRDefault="002F7CE1" w:rsidP="002F7CE1">
      <w:pPr>
        <w:pStyle w:val="a7"/>
        <w:ind w:left="-330" w:right="50"/>
        <w:jc w:val="center"/>
        <w:rPr>
          <w:rFonts w:ascii="Tahoma" w:hAnsi="Tahoma" w:cs="Tahoma"/>
          <w:sz w:val="26"/>
          <w:szCs w:val="26"/>
          <w:u w:val="single"/>
        </w:rPr>
      </w:pPr>
      <w:bookmarkStart w:id="0" w:name="_GoBack"/>
      <w:bookmarkEnd w:id="0"/>
      <w:r w:rsidRPr="00846E58">
        <w:rPr>
          <w:rFonts w:ascii="Tahoma" w:hAnsi="Tahoma" w:cs="Tahoma"/>
          <w:sz w:val="26"/>
          <w:szCs w:val="26"/>
          <w:u w:val="single"/>
        </w:rPr>
        <w:t>ΦΟΡΜ</w:t>
      </w:r>
      <w:r w:rsidR="00450E68">
        <w:rPr>
          <w:rFonts w:ascii="Tahoma" w:hAnsi="Tahoma" w:cs="Tahoma"/>
          <w:sz w:val="26"/>
          <w:szCs w:val="26"/>
          <w:u w:val="single"/>
        </w:rPr>
        <w:t>Α</w:t>
      </w:r>
      <w:r w:rsidRPr="00846E58">
        <w:rPr>
          <w:rFonts w:ascii="Tahoma" w:hAnsi="Tahoma" w:cs="Tahoma"/>
          <w:sz w:val="26"/>
          <w:szCs w:val="26"/>
          <w:u w:val="single"/>
        </w:rPr>
        <w:t xml:space="preserve"> ΣΧΟΛΙΩΝ</w:t>
      </w:r>
    </w:p>
    <w:p w:rsidR="00170112" w:rsidRDefault="00170112" w:rsidP="002F7CE1">
      <w:pPr>
        <w:pStyle w:val="a7"/>
        <w:ind w:left="-330" w:right="50"/>
        <w:jc w:val="center"/>
        <w:rPr>
          <w:rFonts w:ascii="Tahoma" w:hAnsi="Tahoma" w:cs="Tahoma"/>
          <w:szCs w:val="22"/>
        </w:rPr>
      </w:pPr>
    </w:p>
    <w:p w:rsidR="00450E68" w:rsidRDefault="00450E68" w:rsidP="002F7CE1">
      <w:pPr>
        <w:pStyle w:val="a7"/>
        <w:ind w:left="-330" w:right="50"/>
        <w:jc w:val="center"/>
        <w:rPr>
          <w:rFonts w:ascii="Tahoma" w:hAnsi="Tahoma" w:cs="Tahoma"/>
          <w:b w:val="0"/>
          <w:bCs/>
          <w:szCs w:val="22"/>
        </w:rPr>
      </w:pPr>
      <w:r>
        <w:rPr>
          <w:rFonts w:ascii="Tahoma" w:hAnsi="Tahoma" w:cs="Tahoma"/>
          <w:szCs w:val="22"/>
        </w:rPr>
        <w:t>υποέργου 1</w:t>
      </w:r>
      <w:r w:rsidRPr="008041C6">
        <w:rPr>
          <w:rFonts w:ascii="Tahoma" w:hAnsi="Tahoma" w:cs="Tahoma"/>
          <w:szCs w:val="22"/>
        </w:rPr>
        <w:t xml:space="preserve"> </w:t>
      </w:r>
      <w:r w:rsidRPr="008041C6">
        <w:rPr>
          <w:rFonts w:ascii="Tahoma" w:hAnsi="Tahoma" w:cs="Tahoma"/>
          <w:b w:val="0"/>
          <w:bCs/>
          <w:szCs w:val="22"/>
        </w:rPr>
        <w:t>«</w:t>
      </w:r>
      <w:r w:rsidRPr="008041C6">
        <w:rPr>
          <w:rFonts w:ascii="Tahoma" w:hAnsi="Tahoma" w:cs="Tahoma"/>
          <w:szCs w:val="22"/>
        </w:rPr>
        <w:t>ΠΡΟΜΗΘΕΙΑ και ΕΓΚΑΤΑΣΤΑΣΗ ΔΙΑΔΡΑΣΤΙΚΩΝ ΣΥΣΤΗΜΑΤΩΝ</w:t>
      </w:r>
      <w:r w:rsidRPr="008041C6">
        <w:rPr>
          <w:rFonts w:ascii="Tahoma" w:hAnsi="Tahoma" w:cs="Tahoma"/>
          <w:b w:val="0"/>
          <w:bCs/>
          <w:szCs w:val="22"/>
        </w:rPr>
        <w:t>»</w:t>
      </w:r>
    </w:p>
    <w:p w:rsidR="00170112" w:rsidRDefault="00170112" w:rsidP="00C64C55">
      <w:pPr>
        <w:pStyle w:val="a7"/>
        <w:ind w:left="30" w:right="50"/>
        <w:jc w:val="center"/>
        <w:rPr>
          <w:rFonts w:ascii="Tahoma" w:hAnsi="Tahoma" w:cs="Tahoma"/>
          <w:sz w:val="20"/>
        </w:rPr>
      </w:pPr>
    </w:p>
    <w:p w:rsidR="00C64C55" w:rsidRDefault="00C64C55" w:rsidP="00C64C55">
      <w:pPr>
        <w:pStyle w:val="a7"/>
        <w:ind w:left="30" w:right="50"/>
        <w:jc w:val="center"/>
        <w:rPr>
          <w:rFonts w:ascii="Tahoma" w:hAnsi="Tahoma" w:cs="Tahoma"/>
          <w:sz w:val="20"/>
        </w:rPr>
      </w:pPr>
      <w:r w:rsidRPr="00C64C55">
        <w:rPr>
          <w:rFonts w:ascii="Tahoma" w:hAnsi="Tahoma" w:cs="Tahoma"/>
          <w:sz w:val="20"/>
        </w:rPr>
        <w:t>της πράξης «ΨΗΦΙΑΚΕΣ ΥΠΗΡΕΣΙΕΣ ΥΠΟΥΡΓΕΙΟΥ ΠΑΙΔΕΙΑΣ ΚΑΙ ΘΡΗΣΚΕΥΜΑΤΩΝ, ΦΑΣΗ Β»</w:t>
      </w:r>
    </w:p>
    <w:p w:rsidR="00C64C55" w:rsidRPr="00C64C55" w:rsidRDefault="00C64C55" w:rsidP="00C64C55">
      <w:pPr>
        <w:pStyle w:val="a7"/>
        <w:ind w:left="30" w:right="50"/>
        <w:jc w:val="center"/>
        <w:rPr>
          <w:rFonts w:ascii="Tahoma" w:hAnsi="Tahoma" w:cs="Tahoma"/>
          <w:b w:val="0"/>
          <w:sz w:val="20"/>
        </w:rPr>
      </w:pPr>
    </w:p>
    <w:p w:rsidR="002F7CE1" w:rsidRPr="008041C6" w:rsidRDefault="002F7CE1" w:rsidP="002F7CE1">
      <w:pPr>
        <w:pStyle w:val="a7"/>
        <w:ind w:left="-330" w:right="50"/>
        <w:rPr>
          <w:rFonts w:ascii="Tahoma" w:hAnsi="Tahoma" w:cs="Tahoma"/>
          <w:b w:val="0"/>
          <w:sz w:val="22"/>
          <w:szCs w:val="22"/>
        </w:rPr>
      </w:pPr>
    </w:p>
    <w:p w:rsidR="002F7CE1" w:rsidRDefault="002F7CE1" w:rsidP="00170112">
      <w:pPr>
        <w:pStyle w:val="a7"/>
        <w:ind w:left="-330" w:right="50"/>
        <w:jc w:val="center"/>
        <w:rPr>
          <w:rFonts w:ascii="Tahoma" w:hAnsi="Tahoma" w:cs="Tahoma"/>
          <w:sz w:val="22"/>
          <w:szCs w:val="22"/>
        </w:rPr>
      </w:pPr>
      <w:r w:rsidRPr="008041C6">
        <w:rPr>
          <w:rFonts w:ascii="Tahoma" w:hAnsi="Tahoma" w:cs="Tahoma"/>
          <w:sz w:val="22"/>
          <w:szCs w:val="22"/>
        </w:rPr>
        <w:t xml:space="preserve">ΣΤΟ ΠΛΑΙΣΙΟ ΤΗΣ ΔΗΜΟΣΙΑΣ ΔΙΑΒΟΥΛΕΥΣΗΣ </w:t>
      </w:r>
      <w:r w:rsidR="001A6BB2" w:rsidRPr="001A6BB2">
        <w:rPr>
          <w:rFonts w:ascii="Tahoma" w:hAnsi="Tahoma" w:cs="Tahoma"/>
          <w:sz w:val="22"/>
          <w:szCs w:val="22"/>
        </w:rPr>
        <w:t>ΑΠΟ 0</w:t>
      </w:r>
      <w:r w:rsidR="009A57F6">
        <w:rPr>
          <w:rFonts w:ascii="Tahoma" w:hAnsi="Tahoma" w:cs="Tahoma"/>
          <w:sz w:val="22"/>
          <w:szCs w:val="22"/>
        </w:rPr>
        <w:t>3</w:t>
      </w:r>
      <w:r w:rsidRPr="001A6BB2">
        <w:rPr>
          <w:rFonts w:ascii="Tahoma" w:hAnsi="Tahoma" w:cs="Tahoma"/>
          <w:sz w:val="22"/>
          <w:szCs w:val="22"/>
        </w:rPr>
        <w:t>.</w:t>
      </w:r>
      <w:r w:rsidR="001A6BB2" w:rsidRPr="001A6BB2">
        <w:rPr>
          <w:rFonts w:ascii="Tahoma" w:hAnsi="Tahoma" w:cs="Tahoma"/>
          <w:sz w:val="22"/>
          <w:szCs w:val="22"/>
        </w:rPr>
        <w:t>04</w:t>
      </w:r>
      <w:r w:rsidRPr="001A6BB2">
        <w:rPr>
          <w:rFonts w:ascii="Tahoma" w:hAnsi="Tahoma" w:cs="Tahoma"/>
          <w:sz w:val="22"/>
          <w:szCs w:val="22"/>
        </w:rPr>
        <w:t xml:space="preserve">.2015 ΜΕΧΡΙ </w:t>
      </w:r>
      <w:r w:rsidR="00170112">
        <w:rPr>
          <w:rFonts w:ascii="Tahoma" w:hAnsi="Tahoma" w:cs="Tahoma"/>
          <w:sz w:val="22"/>
          <w:szCs w:val="22"/>
        </w:rPr>
        <w:t>20</w:t>
      </w:r>
      <w:r w:rsidRPr="001A6BB2">
        <w:rPr>
          <w:rFonts w:ascii="Tahoma" w:hAnsi="Tahoma" w:cs="Tahoma"/>
          <w:sz w:val="22"/>
          <w:szCs w:val="22"/>
        </w:rPr>
        <w:t>.</w:t>
      </w:r>
      <w:r w:rsidR="001A6BB2" w:rsidRPr="001A6BB2">
        <w:rPr>
          <w:rFonts w:ascii="Tahoma" w:hAnsi="Tahoma" w:cs="Tahoma"/>
          <w:sz w:val="22"/>
          <w:szCs w:val="22"/>
        </w:rPr>
        <w:t>04</w:t>
      </w:r>
      <w:r w:rsidRPr="001A6BB2">
        <w:rPr>
          <w:rFonts w:ascii="Tahoma" w:hAnsi="Tahoma" w:cs="Tahoma"/>
          <w:sz w:val="22"/>
          <w:szCs w:val="22"/>
        </w:rPr>
        <w:t>.2015</w:t>
      </w:r>
    </w:p>
    <w:p w:rsidR="00170112" w:rsidRDefault="00170112" w:rsidP="00170112">
      <w:pPr>
        <w:pStyle w:val="a7"/>
        <w:ind w:left="-330" w:right="50"/>
        <w:jc w:val="center"/>
        <w:rPr>
          <w:rFonts w:ascii="Tahoma" w:hAnsi="Tahoma" w:cs="Tahoma"/>
          <w:sz w:val="22"/>
          <w:szCs w:val="22"/>
        </w:rPr>
      </w:pPr>
    </w:p>
    <w:p w:rsidR="00170112" w:rsidRDefault="00170112" w:rsidP="00170112">
      <w:pPr>
        <w:pStyle w:val="a7"/>
        <w:ind w:left="-330" w:right="50"/>
        <w:jc w:val="center"/>
        <w:rPr>
          <w:rFonts w:ascii="Tahoma" w:hAnsi="Tahoma" w:cs="Tahoma"/>
          <w:sz w:val="22"/>
          <w:szCs w:val="22"/>
        </w:rPr>
      </w:pPr>
    </w:p>
    <w:p w:rsidR="00170112" w:rsidRDefault="00170112" w:rsidP="00170112">
      <w:pPr>
        <w:pStyle w:val="a7"/>
        <w:ind w:left="30" w:right="50"/>
        <w:jc w:val="center"/>
        <w:rPr>
          <w:rFonts w:ascii="Tahoma" w:hAnsi="Tahoma" w:cs="Tahoma"/>
          <w:sz w:val="22"/>
          <w:szCs w:val="22"/>
        </w:rPr>
      </w:pPr>
      <w:r>
        <w:rPr>
          <w:rFonts w:ascii="Tahoma" w:hAnsi="Tahoma" w:cs="Tahoma"/>
          <w:sz w:val="22"/>
          <w:szCs w:val="22"/>
        </w:rPr>
        <w:t>1.</w:t>
      </w:r>
      <w:r w:rsidRPr="008041C6">
        <w:rPr>
          <w:rFonts w:ascii="Tahoma" w:hAnsi="Tahoma" w:cs="Tahoma"/>
          <w:sz w:val="22"/>
          <w:szCs w:val="22"/>
        </w:rPr>
        <w:t xml:space="preserve"> </w:t>
      </w:r>
      <w:r>
        <w:rPr>
          <w:rFonts w:ascii="Tahoma" w:hAnsi="Tahoma" w:cs="Tahoma"/>
          <w:sz w:val="22"/>
          <w:szCs w:val="22"/>
        </w:rPr>
        <w:t>ΣΤΟΙΧΕΙΑ ΕΝΔΙΑΦΕΡΟΜΕΝΟΥ</w:t>
      </w:r>
    </w:p>
    <w:p w:rsidR="00170112" w:rsidRPr="008041C6" w:rsidRDefault="00170112" w:rsidP="002F7CE1">
      <w:pPr>
        <w:pStyle w:val="a7"/>
        <w:ind w:left="-330" w:right="50"/>
        <w:rPr>
          <w:rFonts w:ascii="Tahoma" w:hAnsi="Tahoma" w:cs="Tahoma"/>
          <w:sz w:val="22"/>
          <w:szCs w:val="22"/>
        </w:rPr>
      </w:pPr>
    </w:p>
    <w:p w:rsidR="002F7CE1" w:rsidRPr="008041C6" w:rsidRDefault="002F7CE1" w:rsidP="002F7CE1">
      <w:pPr>
        <w:pStyle w:val="a7"/>
        <w:ind w:left="0" w:right="50"/>
        <w:rPr>
          <w:rFonts w:ascii="Tahoma" w:hAnsi="Tahoma" w:cs="Tahoma"/>
          <w:b w:val="0"/>
          <w:sz w:val="22"/>
          <w:szCs w:val="22"/>
        </w:rPr>
      </w:pPr>
    </w:p>
    <w:tbl>
      <w:tblPr>
        <w:tblW w:w="119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8647"/>
      </w:tblGrid>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 xml:space="preserve">Επωνυμία επιχείρησης </w:t>
            </w:r>
          </w:p>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ή Φυσικού προσώπου:</w:t>
            </w:r>
          </w:p>
        </w:tc>
        <w:tc>
          <w:tcPr>
            <w:tcW w:w="8647" w:type="dxa"/>
            <w:shd w:val="clear" w:color="auto" w:fill="auto"/>
          </w:tcPr>
          <w:p w:rsidR="002F7CE1" w:rsidRPr="00BB0B4E" w:rsidRDefault="00BB0B4E" w:rsidP="004A70DC">
            <w:pPr>
              <w:pStyle w:val="a7"/>
              <w:ind w:left="0" w:right="50"/>
              <w:rPr>
                <w:rFonts w:ascii="Tahoma" w:hAnsi="Tahoma" w:cs="Tahoma"/>
                <w:sz w:val="22"/>
                <w:szCs w:val="22"/>
              </w:rPr>
            </w:pPr>
            <w:r>
              <w:rPr>
                <w:rFonts w:ascii="Tahoma" w:hAnsi="Tahoma" w:cs="Tahoma"/>
                <w:sz w:val="22"/>
                <w:szCs w:val="22"/>
              </w:rPr>
              <w:t>Σουδίας Γιάννης</w:t>
            </w:r>
          </w:p>
        </w:tc>
      </w:tr>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Ταχυδρομική Διεύθυνση:</w:t>
            </w:r>
          </w:p>
        </w:tc>
        <w:tc>
          <w:tcPr>
            <w:tcW w:w="8647" w:type="dxa"/>
            <w:shd w:val="clear" w:color="auto" w:fill="auto"/>
          </w:tcPr>
          <w:p w:rsidR="002F7CE1" w:rsidRPr="001E54D1" w:rsidRDefault="00BB0B4E" w:rsidP="004A70DC">
            <w:pPr>
              <w:pStyle w:val="a7"/>
              <w:ind w:left="0" w:right="50"/>
              <w:rPr>
                <w:rFonts w:ascii="Tahoma" w:hAnsi="Tahoma" w:cs="Tahoma"/>
                <w:sz w:val="22"/>
                <w:szCs w:val="22"/>
              </w:rPr>
            </w:pPr>
            <w:r>
              <w:rPr>
                <w:rFonts w:ascii="Tahoma" w:hAnsi="Tahoma" w:cs="Tahoma"/>
                <w:sz w:val="22"/>
                <w:szCs w:val="22"/>
              </w:rPr>
              <w:t>Τραπεζούντος 12</w:t>
            </w:r>
          </w:p>
        </w:tc>
      </w:tr>
    </w:tbl>
    <w:p w:rsidR="002F7CE1" w:rsidRPr="008041C6" w:rsidRDefault="002F7CE1" w:rsidP="002F7CE1">
      <w:pPr>
        <w:pStyle w:val="a7"/>
        <w:ind w:left="-330" w:right="50"/>
        <w:rPr>
          <w:rFonts w:ascii="Tahoma" w:hAnsi="Tahoma" w:cs="Tahoma"/>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8647"/>
      </w:tblGrid>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Υπεύθυνος σύνταξης:</w:t>
            </w:r>
          </w:p>
        </w:tc>
        <w:tc>
          <w:tcPr>
            <w:tcW w:w="8647" w:type="dxa"/>
            <w:shd w:val="clear" w:color="auto" w:fill="auto"/>
          </w:tcPr>
          <w:p w:rsidR="002F7CE1" w:rsidRPr="004A70DC" w:rsidRDefault="002F7CE1" w:rsidP="004A70DC">
            <w:pPr>
              <w:pStyle w:val="a7"/>
              <w:ind w:left="0" w:right="50"/>
              <w:rPr>
                <w:rFonts w:ascii="Tahoma" w:hAnsi="Tahoma" w:cs="Tahoma"/>
                <w:sz w:val="22"/>
                <w:szCs w:val="22"/>
              </w:rPr>
            </w:pPr>
          </w:p>
        </w:tc>
      </w:tr>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Υπεύθυνος επικοινωνίας:</w:t>
            </w:r>
          </w:p>
        </w:tc>
        <w:tc>
          <w:tcPr>
            <w:tcW w:w="8647" w:type="dxa"/>
            <w:shd w:val="clear" w:color="auto" w:fill="auto"/>
          </w:tcPr>
          <w:p w:rsidR="002F7CE1" w:rsidRPr="004A70DC" w:rsidRDefault="002F7CE1" w:rsidP="00DE743C">
            <w:pPr>
              <w:pStyle w:val="a7"/>
              <w:ind w:left="0" w:right="50"/>
              <w:rPr>
                <w:rFonts w:ascii="Tahoma" w:hAnsi="Tahoma" w:cs="Tahoma"/>
                <w:sz w:val="22"/>
                <w:szCs w:val="22"/>
              </w:rPr>
            </w:pPr>
          </w:p>
        </w:tc>
      </w:tr>
    </w:tbl>
    <w:p w:rsidR="002F7CE1" w:rsidRPr="008041C6" w:rsidRDefault="002F7CE1" w:rsidP="002F7CE1">
      <w:pPr>
        <w:pStyle w:val="a7"/>
        <w:ind w:left="-330" w:right="50"/>
        <w:rPr>
          <w:rFonts w:ascii="Tahoma" w:hAnsi="Tahoma" w:cs="Tahoma"/>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8647"/>
      </w:tblGrid>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Τηλέφωνο επικοινωνίας:</w:t>
            </w:r>
          </w:p>
        </w:tc>
        <w:tc>
          <w:tcPr>
            <w:tcW w:w="8647" w:type="dxa"/>
            <w:shd w:val="clear" w:color="auto" w:fill="auto"/>
          </w:tcPr>
          <w:p w:rsidR="002F7CE1" w:rsidRPr="004A70DC" w:rsidRDefault="002F7CE1" w:rsidP="004A70DC">
            <w:pPr>
              <w:pStyle w:val="a7"/>
              <w:ind w:left="0" w:right="50"/>
              <w:rPr>
                <w:rFonts w:ascii="Tahoma" w:hAnsi="Tahoma" w:cs="Tahoma"/>
                <w:sz w:val="22"/>
                <w:szCs w:val="22"/>
              </w:rPr>
            </w:pPr>
          </w:p>
        </w:tc>
      </w:tr>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lang w:val="en-US"/>
              </w:rPr>
              <w:t xml:space="preserve">Fax </w:t>
            </w:r>
            <w:r w:rsidRPr="004A70DC">
              <w:rPr>
                <w:rFonts w:ascii="Tahoma" w:hAnsi="Tahoma" w:cs="Tahoma"/>
                <w:sz w:val="22"/>
                <w:szCs w:val="22"/>
              </w:rPr>
              <w:t>επικοινωνίας:</w:t>
            </w:r>
          </w:p>
        </w:tc>
        <w:tc>
          <w:tcPr>
            <w:tcW w:w="8647" w:type="dxa"/>
            <w:shd w:val="clear" w:color="auto" w:fill="auto"/>
          </w:tcPr>
          <w:p w:rsidR="002F7CE1" w:rsidRPr="004A70DC" w:rsidRDefault="002F7CE1" w:rsidP="004A70DC">
            <w:pPr>
              <w:pStyle w:val="a7"/>
              <w:ind w:left="0" w:right="50"/>
              <w:rPr>
                <w:rFonts w:ascii="Tahoma" w:hAnsi="Tahoma" w:cs="Tahoma"/>
                <w:sz w:val="22"/>
                <w:szCs w:val="22"/>
              </w:rPr>
            </w:pPr>
          </w:p>
        </w:tc>
      </w:tr>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lang w:val="en-US"/>
              </w:rPr>
            </w:pPr>
            <w:r w:rsidRPr="004A70DC">
              <w:rPr>
                <w:rFonts w:ascii="Tahoma" w:hAnsi="Tahoma" w:cs="Tahoma"/>
                <w:sz w:val="22"/>
                <w:szCs w:val="22"/>
              </w:rPr>
              <w:t>Ε-</w:t>
            </w:r>
            <w:r w:rsidRPr="004A70DC">
              <w:rPr>
                <w:rFonts w:ascii="Tahoma" w:hAnsi="Tahoma" w:cs="Tahoma"/>
                <w:sz w:val="22"/>
                <w:szCs w:val="22"/>
                <w:lang w:val="en-US"/>
              </w:rPr>
              <w:t>mail:</w:t>
            </w:r>
          </w:p>
        </w:tc>
        <w:tc>
          <w:tcPr>
            <w:tcW w:w="8647" w:type="dxa"/>
            <w:shd w:val="clear" w:color="auto" w:fill="auto"/>
          </w:tcPr>
          <w:p w:rsidR="002F7CE1" w:rsidRPr="00BB0B4E" w:rsidRDefault="00BB0B4E" w:rsidP="004A70DC">
            <w:pPr>
              <w:pStyle w:val="a7"/>
              <w:ind w:left="0" w:right="50"/>
              <w:rPr>
                <w:rFonts w:ascii="Tahoma" w:hAnsi="Tahoma" w:cs="Tahoma"/>
                <w:sz w:val="22"/>
                <w:szCs w:val="22"/>
                <w:lang w:val="en-US"/>
              </w:rPr>
            </w:pPr>
            <w:r>
              <w:rPr>
                <w:rFonts w:ascii="Tahoma" w:hAnsi="Tahoma" w:cs="Tahoma"/>
                <w:sz w:val="22"/>
                <w:szCs w:val="22"/>
              </w:rPr>
              <w:t xml:space="preserve"> </w:t>
            </w:r>
            <w:r>
              <w:rPr>
                <w:rFonts w:ascii="Tahoma" w:hAnsi="Tahoma" w:cs="Tahoma"/>
                <w:sz w:val="22"/>
                <w:szCs w:val="22"/>
                <w:lang w:val="en-US"/>
              </w:rPr>
              <w:t>johnsudias@gmail.com</w:t>
            </w:r>
          </w:p>
        </w:tc>
      </w:tr>
    </w:tbl>
    <w:p w:rsidR="002F7CE1" w:rsidRPr="008041C6" w:rsidRDefault="002F7CE1" w:rsidP="002F7CE1">
      <w:pPr>
        <w:pStyle w:val="a7"/>
        <w:ind w:left="0" w:right="50"/>
        <w:rPr>
          <w:rFonts w:ascii="Tahoma" w:hAnsi="Tahoma" w:cs="Tahoma"/>
          <w:b w:val="0"/>
          <w:sz w:val="22"/>
          <w:szCs w:val="22"/>
        </w:rPr>
      </w:pPr>
    </w:p>
    <w:p w:rsidR="002F7CE1" w:rsidRPr="008041C6" w:rsidRDefault="002F7CE1" w:rsidP="002F7CE1">
      <w:pPr>
        <w:pStyle w:val="a7"/>
        <w:ind w:left="0" w:right="50"/>
        <w:rPr>
          <w:rFonts w:ascii="Tahoma" w:hAnsi="Tahoma" w:cs="Tahoma"/>
          <w:b w:val="0"/>
          <w:sz w:val="22"/>
          <w:szCs w:val="22"/>
        </w:rPr>
      </w:pPr>
    </w:p>
    <w:p w:rsidR="002F7CE1" w:rsidRDefault="00E37CC3" w:rsidP="00170112">
      <w:pPr>
        <w:pStyle w:val="a7"/>
        <w:ind w:left="30" w:right="50"/>
        <w:jc w:val="center"/>
        <w:rPr>
          <w:rFonts w:ascii="Tahoma" w:hAnsi="Tahoma" w:cs="Tahoma"/>
          <w:sz w:val="22"/>
          <w:szCs w:val="22"/>
        </w:rPr>
      </w:pPr>
      <w:r>
        <w:rPr>
          <w:rFonts w:ascii="Tahoma" w:hAnsi="Tahoma" w:cs="Tahoma"/>
          <w:sz w:val="22"/>
          <w:szCs w:val="22"/>
        </w:rPr>
        <w:br w:type="page"/>
      </w:r>
      <w:r w:rsidR="008041C6" w:rsidRPr="008041C6">
        <w:rPr>
          <w:rFonts w:ascii="Tahoma" w:hAnsi="Tahoma" w:cs="Tahoma"/>
          <w:sz w:val="22"/>
          <w:szCs w:val="22"/>
        </w:rPr>
        <w:lastRenderedPageBreak/>
        <w:t>2</w:t>
      </w:r>
      <w:r w:rsidR="00170112">
        <w:rPr>
          <w:rFonts w:ascii="Tahoma" w:hAnsi="Tahoma" w:cs="Tahoma"/>
          <w:sz w:val="22"/>
          <w:szCs w:val="22"/>
        </w:rPr>
        <w:t>.</w:t>
      </w:r>
      <w:r w:rsidR="008041C6" w:rsidRPr="008041C6">
        <w:rPr>
          <w:rFonts w:ascii="Tahoma" w:hAnsi="Tahoma" w:cs="Tahoma"/>
          <w:sz w:val="22"/>
          <w:szCs w:val="22"/>
        </w:rPr>
        <w:t xml:space="preserve"> </w:t>
      </w:r>
      <w:r w:rsidR="002F7CE1" w:rsidRPr="008041C6">
        <w:rPr>
          <w:rFonts w:ascii="Tahoma" w:hAnsi="Tahoma" w:cs="Tahoma"/>
          <w:sz w:val="22"/>
          <w:szCs w:val="22"/>
        </w:rPr>
        <w:t>ΠΑΡΑΤΗΡΗΣΕΙΣ</w:t>
      </w:r>
      <w:r w:rsidR="00170112">
        <w:rPr>
          <w:rFonts w:ascii="Tahoma" w:hAnsi="Tahoma" w:cs="Tahoma"/>
          <w:sz w:val="22"/>
          <w:szCs w:val="22"/>
        </w:rPr>
        <w:t>/ΣΧΟΛΙΑ</w:t>
      </w:r>
      <w:r w:rsidR="002F7CE1" w:rsidRPr="008041C6">
        <w:rPr>
          <w:rFonts w:ascii="Tahoma" w:hAnsi="Tahoma" w:cs="Tahoma"/>
          <w:sz w:val="22"/>
          <w:szCs w:val="22"/>
        </w:rPr>
        <w:t xml:space="preserve"> </w:t>
      </w:r>
      <w:r w:rsidR="00170112">
        <w:rPr>
          <w:rFonts w:ascii="Tahoma" w:hAnsi="Tahoma" w:cs="Tahoma"/>
          <w:sz w:val="22"/>
          <w:szCs w:val="22"/>
        </w:rPr>
        <w:t>ΕΠΙ ΤΩΝ ΤΕΧΝΙΚΩΝ ΠΡΟΔΙΑΓΡΑΦΩΝ</w:t>
      </w:r>
    </w:p>
    <w:p w:rsidR="00B55446" w:rsidRPr="00B55446" w:rsidRDefault="00B55446" w:rsidP="00B55446">
      <w:pPr>
        <w:pStyle w:val="a7"/>
        <w:ind w:left="-330" w:right="50"/>
        <w:jc w:val="center"/>
        <w:rPr>
          <w:rFonts w:ascii="Tahoma" w:hAnsi="Tahoma" w:cs="Tahoma"/>
          <w:b w:val="0"/>
          <w:bCs/>
          <w:sz w:val="20"/>
        </w:rPr>
      </w:pPr>
      <w:r w:rsidRPr="00B55446">
        <w:rPr>
          <w:rFonts w:ascii="Tahoma" w:hAnsi="Tahoma" w:cs="Tahoma"/>
          <w:b w:val="0"/>
          <w:sz w:val="20"/>
        </w:rPr>
        <w:t xml:space="preserve">υποέργου 1 </w:t>
      </w:r>
      <w:r w:rsidRPr="00B55446">
        <w:rPr>
          <w:rFonts w:ascii="Tahoma" w:hAnsi="Tahoma" w:cs="Tahoma"/>
          <w:b w:val="0"/>
          <w:bCs/>
          <w:sz w:val="20"/>
        </w:rPr>
        <w:t>«</w:t>
      </w:r>
      <w:r w:rsidRPr="00B55446">
        <w:rPr>
          <w:rFonts w:ascii="Tahoma" w:hAnsi="Tahoma" w:cs="Tahoma"/>
          <w:b w:val="0"/>
          <w:sz w:val="20"/>
        </w:rPr>
        <w:t>ΠΡΟΜΗΘΕΙΑ και ΕΓΚΑΤΑΣΤΑΣΗ ΔΙΑΔΡΑΣΤΙΚΩΝ ΣΥΣΤΗΜΑΤΩΝ</w:t>
      </w:r>
      <w:r w:rsidRPr="00B55446">
        <w:rPr>
          <w:rFonts w:ascii="Tahoma" w:hAnsi="Tahoma" w:cs="Tahoma"/>
          <w:b w:val="0"/>
          <w:bCs/>
          <w:sz w:val="20"/>
        </w:rPr>
        <w:t>»</w:t>
      </w:r>
    </w:p>
    <w:p w:rsidR="00B55446" w:rsidRDefault="00B55446" w:rsidP="00170112">
      <w:pPr>
        <w:pStyle w:val="a7"/>
        <w:ind w:left="30" w:right="50"/>
        <w:jc w:val="center"/>
        <w:rPr>
          <w:rFonts w:ascii="Tahoma" w:hAnsi="Tahoma" w:cs="Tahoma"/>
          <w:sz w:val="22"/>
          <w:szCs w:val="22"/>
        </w:rPr>
      </w:pPr>
    </w:p>
    <w:p w:rsidR="00C64C55" w:rsidRPr="008041C6" w:rsidRDefault="00C64C55" w:rsidP="008041C6">
      <w:pPr>
        <w:pStyle w:val="a7"/>
        <w:ind w:left="30" w:right="50"/>
        <w:rPr>
          <w:rFonts w:ascii="Tahoma" w:hAnsi="Tahoma" w:cs="Tahoma"/>
          <w:sz w:val="22"/>
          <w:szCs w:val="22"/>
        </w:rPr>
      </w:pPr>
    </w:p>
    <w:tbl>
      <w:tblPr>
        <w:tblW w:w="120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357"/>
        <w:gridCol w:w="1379"/>
        <w:gridCol w:w="1701"/>
        <w:gridCol w:w="6481"/>
      </w:tblGrid>
      <w:tr w:rsidR="00345658" w:rsidRPr="00450E68" w:rsidTr="00170112">
        <w:tc>
          <w:tcPr>
            <w:tcW w:w="1132" w:type="dxa"/>
            <w:shd w:val="clear" w:color="auto" w:fill="C9C9C9"/>
            <w:vAlign w:val="center"/>
          </w:tcPr>
          <w:p w:rsidR="00345658" w:rsidRPr="00450E68" w:rsidRDefault="00345658" w:rsidP="00791FF3">
            <w:pPr>
              <w:pStyle w:val="a7"/>
              <w:ind w:left="0" w:right="50"/>
              <w:jc w:val="center"/>
              <w:rPr>
                <w:rFonts w:ascii="Arial Narrow" w:hAnsi="Arial Narrow" w:cs="Tahoma"/>
                <w:sz w:val="22"/>
                <w:szCs w:val="22"/>
              </w:rPr>
            </w:pPr>
            <w:r>
              <w:rPr>
                <w:rFonts w:ascii="Arial Narrow" w:hAnsi="Arial Narrow" w:cs="Tahoma"/>
                <w:sz w:val="22"/>
                <w:szCs w:val="22"/>
              </w:rPr>
              <w:t>Α/Α ΠΙΝΑΚΑ</w:t>
            </w:r>
            <w:r w:rsidRPr="00450E68">
              <w:rPr>
                <w:rFonts w:ascii="Arial Narrow" w:hAnsi="Arial Narrow" w:cs="Tahoma"/>
                <w:sz w:val="22"/>
                <w:szCs w:val="22"/>
              </w:rPr>
              <w:t xml:space="preserve"> </w:t>
            </w:r>
          </w:p>
        </w:tc>
        <w:tc>
          <w:tcPr>
            <w:tcW w:w="1357" w:type="dxa"/>
            <w:shd w:val="clear" w:color="auto" w:fill="C9C9C9"/>
            <w:vAlign w:val="center"/>
          </w:tcPr>
          <w:p w:rsidR="00345658" w:rsidRPr="00450E68" w:rsidRDefault="00345658" w:rsidP="00791FF3">
            <w:pPr>
              <w:pStyle w:val="a7"/>
              <w:ind w:left="0" w:right="50"/>
              <w:jc w:val="center"/>
              <w:rPr>
                <w:rFonts w:ascii="Arial Narrow" w:hAnsi="Arial Narrow" w:cs="Tahoma"/>
                <w:sz w:val="22"/>
                <w:szCs w:val="22"/>
              </w:rPr>
            </w:pPr>
            <w:r>
              <w:rPr>
                <w:rFonts w:ascii="Arial Narrow" w:hAnsi="Arial Narrow" w:cs="Tahoma"/>
                <w:sz w:val="22"/>
                <w:szCs w:val="22"/>
              </w:rPr>
              <w:t>Α/</w:t>
            </w:r>
            <w:r w:rsidRPr="00450E68">
              <w:rPr>
                <w:rFonts w:ascii="Arial Narrow" w:hAnsi="Arial Narrow" w:cs="Tahoma"/>
                <w:sz w:val="22"/>
                <w:szCs w:val="22"/>
              </w:rPr>
              <w:t>Α ΑΠΑΙΤΗΣΗΣ</w:t>
            </w:r>
          </w:p>
        </w:tc>
        <w:tc>
          <w:tcPr>
            <w:tcW w:w="1379" w:type="dxa"/>
            <w:shd w:val="clear" w:color="auto" w:fill="C9C9C9"/>
            <w:vAlign w:val="center"/>
          </w:tcPr>
          <w:p w:rsidR="00345658" w:rsidRPr="00450E68" w:rsidRDefault="00345658" w:rsidP="00791FF3">
            <w:pPr>
              <w:pStyle w:val="a7"/>
              <w:ind w:left="0" w:right="50"/>
              <w:jc w:val="center"/>
              <w:rPr>
                <w:rFonts w:ascii="Arial Narrow" w:hAnsi="Arial Narrow" w:cs="Tahoma"/>
                <w:sz w:val="22"/>
                <w:szCs w:val="22"/>
              </w:rPr>
            </w:pPr>
            <w:r>
              <w:rPr>
                <w:rFonts w:ascii="Arial Narrow" w:hAnsi="Arial Narrow" w:cs="Tahoma"/>
                <w:sz w:val="22"/>
                <w:szCs w:val="22"/>
              </w:rPr>
              <w:t>ΣΕΛΙΔΑ</w:t>
            </w:r>
            <w:r w:rsidRPr="00450E68">
              <w:rPr>
                <w:rFonts w:ascii="Arial Narrow" w:hAnsi="Arial Narrow" w:cs="Tahoma"/>
                <w:sz w:val="22"/>
                <w:szCs w:val="22"/>
              </w:rPr>
              <w:t xml:space="preserve"> ΑΝΑΦΟΡΑΣ</w:t>
            </w:r>
          </w:p>
        </w:tc>
        <w:tc>
          <w:tcPr>
            <w:tcW w:w="1701" w:type="dxa"/>
            <w:shd w:val="clear" w:color="auto" w:fill="C9C9C9"/>
            <w:vAlign w:val="center"/>
          </w:tcPr>
          <w:p w:rsidR="00345658" w:rsidRPr="00450E68" w:rsidRDefault="00345658" w:rsidP="00791FF3">
            <w:pPr>
              <w:pStyle w:val="a7"/>
              <w:ind w:left="0" w:right="50"/>
              <w:jc w:val="center"/>
              <w:rPr>
                <w:rFonts w:ascii="Arial Narrow" w:hAnsi="Arial Narrow" w:cs="Tahoma"/>
                <w:sz w:val="22"/>
                <w:szCs w:val="22"/>
              </w:rPr>
            </w:pPr>
            <w:r>
              <w:rPr>
                <w:rFonts w:ascii="Arial Narrow" w:hAnsi="Arial Narrow" w:cs="Tahoma"/>
                <w:sz w:val="22"/>
                <w:szCs w:val="22"/>
              </w:rPr>
              <w:t>ΣΧΕΤΙΚΗ ΠΡΟΔΙΑΓΡΑΦΗ</w:t>
            </w:r>
          </w:p>
        </w:tc>
        <w:tc>
          <w:tcPr>
            <w:tcW w:w="6481" w:type="dxa"/>
            <w:shd w:val="clear" w:color="auto" w:fill="C9C9C9"/>
            <w:vAlign w:val="center"/>
          </w:tcPr>
          <w:p w:rsidR="00345658" w:rsidRPr="00450E68" w:rsidRDefault="00345658" w:rsidP="00791FF3">
            <w:pPr>
              <w:pStyle w:val="a7"/>
              <w:ind w:left="0" w:right="50"/>
              <w:jc w:val="center"/>
              <w:rPr>
                <w:rFonts w:ascii="Arial Narrow" w:hAnsi="Arial Narrow" w:cs="Tahoma"/>
                <w:sz w:val="22"/>
                <w:szCs w:val="22"/>
              </w:rPr>
            </w:pPr>
            <w:r w:rsidRPr="00450E68">
              <w:rPr>
                <w:rFonts w:ascii="Arial Narrow" w:hAnsi="Arial Narrow" w:cs="Tahoma"/>
                <w:sz w:val="22"/>
                <w:szCs w:val="22"/>
              </w:rPr>
              <w:t>ΣΧΟΛΙΑ/ ΠΑΡΑΤΗΡΗΣΕΙΣ/ ΠΡΟΤΑΣΕΙΣ</w:t>
            </w:r>
          </w:p>
        </w:tc>
      </w:tr>
      <w:tr w:rsidR="00345658" w:rsidRPr="00416F81" w:rsidTr="00170112">
        <w:tc>
          <w:tcPr>
            <w:tcW w:w="1132" w:type="dxa"/>
            <w:shd w:val="clear" w:color="auto" w:fill="auto"/>
            <w:vAlign w:val="center"/>
          </w:tcPr>
          <w:p w:rsidR="00224D8A" w:rsidRDefault="00224D8A" w:rsidP="00224D8A">
            <w:pPr>
              <w:pStyle w:val="Default"/>
              <w:jc w:val="both"/>
              <w:rPr>
                <w:rFonts w:cs="Times New Roman"/>
                <w:color w:val="auto"/>
              </w:rPr>
            </w:pPr>
          </w:p>
          <w:p w:rsidR="00224D8A" w:rsidRPr="00DE743C" w:rsidRDefault="00DE743C" w:rsidP="00224D8A">
            <w:pPr>
              <w:pStyle w:val="Default"/>
              <w:jc w:val="both"/>
              <w:rPr>
                <w:sz w:val="18"/>
                <w:szCs w:val="18"/>
                <w:lang w:val="en-US"/>
              </w:rPr>
            </w:pPr>
            <w:r>
              <w:rPr>
                <w:sz w:val="18"/>
                <w:szCs w:val="18"/>
                <w:lang w:val="en-US"/>
              </w:rPr>
              <w:t>C.3.2</w:t>
            </w:r>
          </w:p>
          <w:p w:rsidR="00345658" w:rsidRPr="004A70DC" w:rsidRDefault="00345658" w:rsidP="00791FF3">
            <w:pPr>
              <w:pStyle w:val="a7"/>
              <w:ind w:left="0" w:right="50"/>
              <w:rPr>
                <w:rFonts w:ascii="Tahoma" w:hAnsi="Tahoma" w:cs="Tahoma"/>
                <w:b w:val="0"/>
                <w:sz w:val="22"/>
                <w:szCs w:val="22"/>
              </w:rPr>
            </w:pPr>
          </w:p>
        </w:tc>
        <w:tc>
          <w:tcPr>
            <w:tcW w:w="1357" w:type="dxa"/>
            <w:shd w:val="clear" w:color="auto" w:fill="auto"/>
            <w:vAlign w:val="center"/>
          </w:tcPr>
          <w:p w:rsidR="00224D8A" w:rsidRDefault="00224D8A" w:rsidP="00224D8A">
            <w:pPr>
              <w:pStyle w:val="Default"/>
              <w:jc w:val="both"/>
              <w:rPr>
                <w:rFonts w:cs="Times New Roman"/>
                <w:color w:val="auto"/>
              </w:rPr>
            </w:pPr>
          </w:p>
          <w:p w:rsidR="00224D8A" w:rsidRDefault="00224D8A" w:rsidP="00224D8A">
            <w:pPr>
              <w:pStyle w:val="Default"/>
              <w:jc w:val="both"/>
              <w:rPr>
                <w:sz w:val="18"/>
                <w:szCs w:val="18"/>
              </w:rPr>
            </w:pPr>
            <w:r>
              <w:rPr>
                <w:sz w:val="18"/>
                <w:szCs w:val="18"/>
              </w:rPr>
              <w:t xml:space="preserve">VPR 2.3 </w:t>
            </w:r>
          </w:p>
          <w:p w:rsidR="00345658" w:rsidRPr="004A70DC" w:rsidRDefault="00345658" w:rsidP="00791FF3">
            <w:pPr>
              <w:pStyle w:val="a7"/>
              <w:ind w:left="0" w:right="50"/>
              <w:rPr>
                <w:rFonts w:ascii="Tahoma" w:hAnsi="Tahoma" w:cs="Tahoma"/>
                <w:b w:val="0"/>
                <w:sz w:val="22"/>
                <w:szCs w:val="22"/>
              </w:rPr>
            </w:pPr>
          </w:p>
        </w:tc>
        <w:tc>
          <w:tcPr>
            <w:tcW w:w="1379" w:type="dxa"/>
            <w:shd w:val="clear" w:color="auto" w:fill="auto"/>
            <w:vAlign w:val="center"/>
          </w:tcPr>
          <w:p w:rsidR="00345658" w:rsidRPr="00224D8A" w:rsidRDefault="00224D8A" w:rsidP="00791FF3">
            <w:pPr>
              <w:pStyle w:val="a7"/>
              <w:ind w:left="0" w:right="50"/>
              <w:rPr>
                <w:rFonts w:ascii="Tahoma" w:hAnsi="Tahoma" w:cs="Tahoma"/>
                <w:b w:val="0"/>
                <w:sz w:val="22"/>
                <w:szCs w:val="22"/>
                <w:lang w:val="en-US"/>
              </w:rPr>
            </w:pPr>
            <w:r>
              <w:rPr>
                <w:rFonts w:ascii="Tahoma" w:hAnsi="Tahoma" w:cs="Tahoma"/>
                <w:b w:val="0"/>
                <w:sz w:val="22"/>
                <w:szCs w:val="22"/>
                <w:lang w:val="en-US"/>
              </w:rPr>
              <w:t>8</w:t>
            </w:r>
          </w:p>
        </w:tc>
        <w:tc>
          <w:tcPr>
            <w:tcW w:w="1701" w:type="dxa"/>
            <w:shd w:val="clear" w:color="auto" w:fill="auto"/>
            <w:vAlign w:val="center"/>
          </w:tcPr>
          <w:p w:rsidR="00345658" w:rsidRPr="00224D8A" w:rsidRDefault="00224D8A" w:rsidP="00791FF3">
            <w:pPr>
              <w:pStyle w:val="a7"/>
              <w:ind w:left="0" w:right="50"/>
              <w:rPr>
                <w:rFonts w:ascii="Tahoma" w:hAnsi="Tahoma" w:cs="Tahoma"/>
                <w:b w:val="0"/>
                <w:sz w:val="20"/>
              </w:rPr>
            </w:pPr>
            <w:r w:rsidRPr="00224D8A">
              <w:rPr>
                <w:rFonts w:ascii="Tahoma" w:hAnsi="Tahoma" w:cs="Tahoma"/>
                <w:b w:val="0"/>
                <w:sz w:val="20"/>
              </w:rPr>
              <w:t>Φωτεινότητα (σε ANSI Lumens &amp; normal mode λειτουργίας).</w:t>
            </w:r>
          </w:p>
        </w:tc>
        <w:tc>
          <w:tcPr>
            <w:tcW w:w="6481" w:type="dxa"/>
            <w:shd w:val="clear" w:color="auto" w:fill="auto"/>
            <w:vAlign w:val="center"/>
          </w:tcPr>
          <w:p w:rsidR="00A87018" w:rsidRPr="004A70DC" w:rsidRDefault="00DE743C" w:rsidP="00DE743C">
            <w:pPr>
              <w:pStyle w:val="a7"/>
              <w:ind w:left="0" w:right="50"/>
              <w:rPr>
                <w:rFonts w:ascii="Tahoma" w:hAnsi="Tahoma" w:cs="Tahoma"/>
                <w:b w:val="0"/>
                <w:sz w:val="22"/>
                <w:szCs w:val="22"/>
              </w:rPr>
            </w:pPr>
            <w:r>
              <w:rPr>
                <w:rFonts w:ascii="Tahoma" w:hAnsi="Tahoma" w:cs="Tahoma"/>
                <w:b w:val="0"/>
                <w:sz w:val="22"/>
                <w:szCs w:val="22"/>
              </w:rPr>
              <w:t xml:space="preserve">Θεωρούμε ότι η ζητούμενη φωτεινότητα στους βιντεοπροβολείς πρέπει να αφορά όχι μόνο την λευκή προβολή, αλλά και την έγχρωμη, καθώς από εμπειρία διαπιστώνουμε σημαντική απόκλιση στη φωτεινότητα έγχρωμης εικόνας από προβολέα σε προβολέα. Καλό θα είναι να προσδιοριστεί η ζητούμενη φωτεινότητα σε </w:t>
            </w:r>
            <w:r>
              <w:rPr>
                <w:rFonts w:ascii="Tahoma" w:hAnsi="Tahoma" w:cs="Tahoma"/>
                <w:b w:val="0"/>
                <w:sz w:val="22"/>
                <w:szCs w:val="22"/>
                <w:lang w:val="en-US"/>
              </w:rPr>
              <w:t>Lumens</w:t>
            </w:r>
            <w:r w:rsidRPr="00DE743C">
              <w:rPr>
                <w:rFonts w:ascii="Tahoma" w:hAnsi="Tahoma" w:cs="Tahoma"/>
                <w:b w:val="0"/>
                <w:sz w:val="22"/>
                <w:szCs w:val="22"/>
              </w:rPr>
              <w:t xml:space="preserve"> </w:t>
            </w:r>
            <w:r>
              <w:rPr>
                <w:rFonts w:ascii="Tahoma" w:hAnsi="Tahoma" w:cs="Tahoma"/>
                <w:b w:val="0"/>
                <w:sz w:val="22"/>
                <w:szCs w:val="22"/>
              </w:rPr>
              <w:t>να απεικονίζει την πραγματική φωτεινότητα είτε προβάλλουμε λευκό κάδρο είτε έγχρωμη εικόνα, βίντεο, κλπ. Άλλωστε οι αίθουσες των σχολείων στην Ελλάδα είναι τόσο φωτεινές από μόνες τους, που οποιοσδήποτε περιορισμός σε αυτόν τον τομέα καθιστά την χρήση του προβολέα εώς και μη λειτουργικού.</w:t>
            </w:r>
            <w:r w:rsidRPr="004A70DC">
              <w:rPr>
                <w:rFonts w:ascii="Tahoma" w:hAnsi="Tahoma" w:cs="Tahoma"/>
                <w:b w:val="0"/>
                <w:sz w:val="22"/>
                <w:szCs w:val="22"/>
              </w:rPr>
              <w:t xml:space="preserve"> </w:t>
            </w:r>
          </w:p>
        </w:tc>
      </w:tr>
      <w:tr w:rsidR="00345658" w:rsidRPr="00416F81" w:rsidTr="00170112">
        <w:tc>
          <w:tcPr>
            <w:tcW w:w="1132" w:type="dxa"/>
            <w:shd w:val="clear" w:color="auto" w:fill="auto"/>
            <w:vAlign w:val="center"/>
          </w:tcPr>
          <w:p w:rsidR="00DE743C" w:rsidRPr="00DE743C" w:rsidRDefault="00DE743C" w:rsidP="00DE743C">
            <w:pPr>
              <w:pStyle w:val="Default"/>
              <w:jc w:val="both"/>
              <w:rPr>
                <w:sz w:val="18"/>
                <w:szCs w:val="18"/>
                <w:lang w:val="en-US"/>
              </w:rPr>
            </w:pPr>
            <w:r>
              <w:rPr>
                <w:sz w:val="18"/>
                <w:szCs w:val="18"/>
                <w:lang w:val="en-US"/>
              </w:rPr>
              <w:t>C.3.2</w:t>
            </w:r>
          </w:p>
          <w:p w:rsidR="00345658" w:rsidRPr="00AE6C3A" w:rsidRDefault="00345658" w:rsidP="00791FF3">
            <w:pPr>
              <w:pStyle w:val="a7"/>
              <w:ind w:left="0" w:right="50"/>
              <w:rPr>
                <w:rFonts w:ascii="Tahoma" w:hAnsi="Tahoma" w:cs="Tahoma"/>
                <w:b w:val="0"/>
                <w:sz w:val="22"/>
                <w:szCs w:val="22"/>
                <w:lang w:val="en-US"/>
              </w:rPr>
            </w:pPr>
          </w:p>
        </w:tc>
        <w:tc>
          <w:tcPr>
            <w:tcW w:w="1357" w:type="dxa"/>
            <w:shd w:val="clear" w:color="auto" w:fill="auto"/>
            <w:vAlign w:val="center"/>
          </w:tcPr>
          <w:p w:rsidR="00345658" w:rsidRPr="00AE6C3A" w:rsidRDefault="00AE6C3A" w:rsidP="00791FF3">
            <w:pPr>
              <w:pStyle w:val="a7"/>
              <w:ind w:left="0" w:right="50"/>
              <w:rPr>
                <w:rFonts w:ascii="Tahoma" w:hAnsi="Tahoma" w:cs="Tahoma"/>
                <w:b w:val="0"/>
                <w:sz w:val="22"/>
                <w:szCs w:val="22"/>
                <w:lang w:val="en-US"/>
              </w:rPr>
            </w:pPr>
            <w:r>
              <w:rPr>
                <w:rFonts w:ascii="Tahoma" w:hAnsi="Tahoma" w:cs="Tahoma"/>
                <w:b w:val="0"/>
                <w:sz w:val="22"/>
                <w:szCs w:val="22"/>
                <w:lang w:val="en-US"/>
              </w:rPr>
              <w:t>VPR 2.9</w:t>
            </w:r>
          </w:p>
        </w:tc>
        <w:tc>
          <w:tcPr>
            <w:tcW w:w="1379" w:type="dxa"/>
            <w:shd w:val="clear" w:color="auto" w:fill="auto"/>
            <w:vAlign w:val="center"/>
          </w:tcPr>
          <w:p w:rsidR="00345658" w:rsidRPr="004A70DC" w:rsidRDefault="001E54D1" w:rsidP="00791FF3">
            <w:pPr>
              <w:pStyle w:val="a7"/>
              <w:ind w:left="0" w:right="50"/>
              <w:rPr>
                <w:rFonts w:ascii="Tahoma" w:hAnsi="Tahoma" w:cs="Tahoma"/>
                <w:b w:val="0"/>
                <w:sz w:val="22"/>
                <w:szCs w:val="22"/>
              </w:rPr>
            </w:pPr>
            <w:r>
              <w:rPr>
                <w:rFonts w:ascii="Tahoma" w:hAnsi="Tahoma" w:cs="Tahoma"/>
                <w:b w:val="0"/>
                <w:sz w:val="22"/>
                <w:szCs w:val="22"/>
              </w:rPr>
              <w:t>8</w:t>
            </w:r>
          </w:p>
        </w:tc>
        <w:tc>
          <w:tcPr>
            <w:tcW w:w="1701" w:type="dxa"/>
            <w:shd w:val="clear" w:color="auto" w:fill="auto"/>
            <w:vAlign w:val="center"/>
          </w:tcPr>
          <w:p w:rsidR="00345658" w:rsidRPr="00AE6C3A" w:rsidRDefault="00AE6C3A" w:rsidP="00791FF3">
            <w:pPr>
              <w:pStyle w:val="a7"/>
              <w:ind w:left="0" w:right="50"/>
              <w:rPr>
                <w:rFonts w:ascii="Tahoma" w:hAnsi="Tahoma" w:cs="Tahoma"/>
                <w:b w:val="0"/>
                <w:sz w:val="22"/>
                <w:szCs w:val="22"/>
              </w:rPr>
            </w:pPr>
            <w:r>
              <w:rPr>
                <w:rFonts w:ascii="Tahoma" w:hAnsi="Tahoma" w:cs="Tahoma"/>
                <w:b w:val="0"/>
                <w:sz w:val="22"/>
                <w:szCs w:val="22"/>
              </w:rPr>
              <w:t>Διάρκεια ζωής λυχνίας σε κανονική λειτουργία (</w:t>
            </w:r>
            <w:r>
              <w:rPr>
                <w:rFonts w:ascii="Tahoma" w:hAnsi="Tahoma" w:cs="Tahoma"/>
                <w:b w:val="0"/>
                <w:sz w:val="22"/>
                <w:szCs w:val="22"/>
                <w:lang w:val="en-US"/>
              </w:rPr>
              <w:t>normal</w:t>
            </w:r>
            <w:r w:rsidRPr="00AE6C3A">
              <w:rPr>
                <w:rFonts w:ascii="Tahoma" w:hAnsi="Tahoma" w:cs="Tahoma"/>
                <w:b w:val="0"/>
                <w:sz w:val="22"/>
                <w:szCs w:val="22"/>
              </w:rPr>
              <w:t xml:space="preserve"> </w:t>
            </w:r>
            <w:r>
              <w:rPr>
                <w:rFonts w:ascii="Tahoma" w:hAnsi="Tahoma" w:cs="Tahoma"/>
                <w:b w:val="0"/>
                <w:sz w:val="22"/>
                <w:szCs w:val="22"/>
                <w:lang w:val="en-US"/>
              </w:rPr>
              <w:t>operation</w:t>
            </w:r>
            <w:r w:rsidRPr="00AE6C3A">
              <w:rPr>
                <w:rFonts w:ascii="Tahoma" w:hAnsi="Tahoma" w:cs="Tahoma"/>
                <w:b w:val="0"/>
                <w:sz w:val="22"/>
                <w:szCs w:val="22"/>
              </w:rPr>
              <w:t>)</w:t>
            </w:r>
          </w:p>
        </w:tc>
        <w:tc>
          <w:tcPr>
            <w:tcW w:w="6481" w:type="dxa"/>
            <w:shd w:val="clear" w:color="auto" w:fill="auto"/>
            <w:vAlign w:val="center"/>
          </w:tcPr>
          <w:p w:rsidR="00345658" w:rsidRDefault="00DE743C" w:rsidP="00DE743C">
            <w:pPr>
              <w:pStyle w:val="a7"/>
              <w:ind w:left="0" w:right="50"/>
              <w:rPr>
                <w:rFonts w:ascii="Tahoma" w:hAnsi="Tahoma" w:cs="Tahoma"/>
                <w:b w:val="0"/>
                <w:sz w:val="22"/>
                <w:szCs w:val="22"/>
              </w:rPr>
            </w:pPr>
            <w:r>
              <w:rPr>
                <w:rFonts w:ascii="Tahoma" w:hAnsi="Tahoma" w:cs="Tahoma"/>
                <w:b w:val="0"/>
                <w:sz w:val="22"/>
                <w:szCs w:val="22"/>
              </w:rPr>
              <w:t>Η διάρκεια ζωής της λάμπας πρέπει να είναι όσο μεγαλύτερη γίνεται (ιδανικά να καλύπτει και τα 5 χρόνια), καθώς το κόστος αντικατάστασης της για ένα σχολείο με πολλές αίθουσες καθίσταται οικονομικά δυσχερές.</w:t>
            </w:r>
          </w:p>
          <w:p w:rsidR="00297416" w:rsidRPr="00AE6C3A" w:rsidRDefault="00297416" w:rsidP="001E54D1">
            <w:pPr>
              <w:pStyle w:val="a7"/>
              <w:ind w:left="0" w:right="50"/>
              <w:rPr>
                <w:rFonts w:ascii="Tahoma" w:hAnsi="Tahoma" w:cs="Tahoma"/>
                <w:b w:val="0"/>
                <w:sz w:val="22"/>
                <w:szCs w:val="22"/>
              </w:rPr>
            </w:pPr>
          </w:p>
        </w:tc>
      </w:tr>
      <w:tr w:rsidR="00170112" w:rsidRPr="00416F81"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416F81"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416F81"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416F81"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416F81"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416F81"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416F81"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416F81"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416F81"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416F81"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bl>
    <w:p w:rsidR="00EE7EC6" w:rsidRPr="008041C6" w:rsidRDefault="00EE7EC6" w:rsidP="009705DE">
      <w:pPr>
        <w:pStyle w:val="a7"/>
        <w:ind w:left="0" w:right="50"/>
        <w:rPr>
          <w:rFonts w:ascii="Tahoma" w:hAnsi="Tahoma" w:cs="Tahoma"/>
          <w:b w:val="0"/>
          <w:szCs w:val="22"/>
          <w:u w:val="single"/>
        </w:rPr>
      </w:pPr>
    </w:p>
    <w:sectPr w:rsidR="00EE7EC6" w:rsidRPr="008041C6" w:rsidSect="00170112">
      <w:footerReference w:type="default" r:id="rId8"/>
      <w:footerReference w:type="first" r:id="rId9"/>
      <w:pgSz w:w="16838" w:h="11906" w:orient="landscape" w:code="9"/>
      <w:pgMar w:top="1247" w:right="1304" w:bottom="1304" w:left="2977"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D59" w:rsidRDefault="00AE7D59">
      <w:r>
        <w:separator/>
      </w:r>
    </w:p>
  </w:endnote>
  <w:endnote w:type="continuationSeparator" w:id="0">
    <w:p w:rsidR="00AE7D59" w:rsidRDefault="00AE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2551"/>
      <w:gridCol w:w="1875"/>
      <w:gridCol w:w="2660"/>
      <w:gridCol w:w="2485"/>
    </w:tblGrid>
    <w:tr w:rsidR="00C64C55" w:rsidTr="00635AE0">
      <w:trPr>
        <w:jc w:val="center"/>
      </w:trPr>
      <w:tc>
        <w:tcPr>
          <w:tcW w:w="2551" w:type="dxa"/>
          <w:shd w:val="clear" w:color="auto" w:fill="auto"/>
        </w:tcPr>
        <w:p w:rsidR="00C64C55" w:rsidRPr="002E3BE5" w:rsidRDefault="00C55E84" w:rsidP="00C64C55">
          <w:pPr>
            <w:pStyle w:val="a5"/>
            <w:spacing w:line="480" w:lineRule="auto"/>
            <w:jc w:val="center"/>
          </w:pPr>
          <w:r>
            <w:rPr>
              <w:rFonts w:ascii="Verdana" w:hAnsi="Verdana" w:cs="Tahoma"/>
              <w:b/>
              <w:noProof/>
              <w:sz w:val="20"/>
              <w:szCs w:val="20"/>
              <w:lang w:val="el-GR" w:eastAsia="el-GR"/>
            </w:rPr>
            <w:drawing>
              <wp:inline distT="0" distB="0" distL="0" distR="0">
                <wp:extent cx="997585" cy="843280"/>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r="-9" b="121"/>
                        <a:stretch>
                          <a:fillRect/>
                        </a:stretch>
                      </pic:blipFill>
                      <pic:spPr bwMode="auto">
                        <a:xfrm>
                          <a:off x="0" y="0"/>
                          <a:ext cx="997585" cy="843280"/>
                        </a:xfrm>
                        <a:prstGeom prst="rect">
                          <a:avLst/>
                        </a:prstGeom>
                        <a:noFill/>
                        <a:ln w="9525">
                          <a:noFill/>
                          <a:miter lim="800000"/>
                          <a:headEnd/>
                          <a:tailEnd/>
                        </a:ln>
                      </pic:spPr>
                    </pic:pic>
                  </a:graphicData>
                </a:graphic>
              </wp:inline>
            </w:drawing>
          </w:r>
        </w:p>
      </w:tc>
      <w:tc>
        <w:tcPr>
          <w:tcW w:w="1875" w:type="dxa"/>
          <w:shd w:val="clear" w:color="auto" w:fill="auto"/>
        </w:tcPr>
        <w:p w:rsidR="00C64C55" w:rsidRDefault="00C55E84" w:rsidP="00C64C55">
          <w:pPr>
            <w:pStyle w:val="a5"/>
            <w:spacing w:line="480" w:lineRule="auto"/>
            <w:jc w:val="center"/>
          </w:pPr>
          <w:r>
            <w:rPr>
              <w:noProof/>
              <w:lang w:val="el-GR" w:eastAsia="el-GR"/>
            </w:rPr>
            <w:drawing>
              <wp:inline distT="0" distB="0" distL="0" distR="0">
                <wp:extent cx="653415" cy="807720"/>
                <wp:effectExtent l="1905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srcRect r="-230" b="-343"/>
                        <a:stretch>
                          <a:fillRect/>
                        </a:stretch>
                      </pic:blipFill>
                      <pic:spPr bwMode="auto">
                        <a:xfrm>
                          <a:off x="0" y="0"/>
                          <a:ext cx="653415" cy="807720"/>
                        </a:xfrm>
                        <a:prstGeom prst="rect">
                          <a:avLst/>
                        </a:prstGeom>
                        <a:noFill/>
                        <a:ln w="9525">
                          <a:noFill/>
                          <a:miter lim="800000"/>
                          <a:headEnd/>
                          <a:tailEnd/>
                        </a:ln>
                      </pic:spPr>
                    </pic:pic>
                  </a:graphicData>
                </a:graphic>
              </wp:inline>
            </w:drawing>
          </w:r>
        </w:p>
      </w:tc>
      <w:tc>
        <w:tcPr>
          <w:tcW w:w="2660" w:type="dxa"/>
          <w:shd w:val="clear" w:color="auto" w:fill="auto"/>
        </w:tcPr>
        <w:p w:rsidR="00C64C55" w:rsidRPr="002E3BE5" w:rsidRDefault="00C55E84" w:rsidP="00C64C55">
          <w:pPr>
            <w:pStyle w:val="a5"/>
            <w:spacing w:line="480" w:lineRule="auto"/>
            <w:jc w:val="center"/>
          </w:pPr>
          <w:r>
            <w:rPr>
              <w:rFonts w:ascii="Verdana" w:hAnsi="Verdana" w:cs="Tahoma"/>
              <w:b/>
              <w:noProof/>
              <w:sz w:val="20"/>
              <w:szCs w:val="20"/>
              <w:lang w:val="el-GR" w:eastAsia="el-GR"/>
            </w:rPr>
            <w:drawing>
              <wp:inline distT="0" distB="0" distL="0" distR="0">
                <wp:extent cx="962025" cy="605790"/>
                <wp:effectExtent l="1905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srcRect r="-339" b="468"/>
                        <a:stretch>
                          <a:fillRect/>
                        </a:stretch>
                      </pic:blipFill>
                      <pic:spPr bwMode="auto">
                        <a:xfrm>
                          <a:off x="0" y="0"/>
                          <a:ext cx="962025" cy="605790"/>
                        </a:xfrm>
                        <a:prstGeom prst="rect">
                          <a:avLst/>
                        </a:prstGeom>
                        <a:noFill/>
                        <a:ln w="9525">
                          <a:noFill/>
                          <a:miter lim="800000"/>
                          <a:headEnd/>
                          <a:tailEnd/>
                        </a:ln>
                      </pic:spPr>
                    </pic:pic>
                  </a:graphicData>
                </a:graphic>
              </wp:inline>
            </w:drawing>
          </w:r>
        </w:p>
      </w:tc>
      <w:tc>
        <w:tcPr>
          <w:tcW w:w="2485" w:type="dxa"/>
        </w:tcPr>
        <w:p w:rsidR="00C64C55" w:rsidRPr="00723369" w:rsidRDefault="00C55E84" w:rsidP="00C64C55">
          <w:pPr>
            <w:pStyle w:val="a5"/>
            <w:spacing w:line="480" w:lineRule="auto"/>
            <w:jc w:val="center"/>
            <w:rPr>
              <w:rFonts w:ascii="Verdana" w:hAnsi="Verdana" w:cs="Tahoma"/>
              <w:b/>
              <w:sz w:val="20"/>
              <w:szCs w:val="20"/>
              <w:lang w:val="el-GR"/>
            </w:rPr>
          </w:pPr>
          <w:r>
            <w:rPr>
              <w:noProof/>
              <w:lang w:val="el-GR" w:eastAsia="el-GR"/>
            </w:rPr>
            <w:drawing>
              <wp:inline distT="0" distB="0" distL="0" distR="0">
                <wp:extent cx="772160" cy="795655"/>
                <wp:effectExtent l="19050" t="0" r="8890" b="0"/>
                <wp:docPr id="8" name="irc_mi" descr="et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etpa1"/>
                        <pic:cNvPicPr>
                          <a:picLocks noChangeAspect="1" noChangeArrowheads="1"/>
                        </pic:cNvPicPr>
                      </pic:nvPicPr>
                      <pic:blipFill>
                        <a:blip r:embed="rId4"/>
                        <a:srcRect/>
                        <a:stretch>
                          <a:fillRect/>
                        </a:stretch>
                      </pic:blipFill>
                      <pic:spPr bwMode="auto">
                        <a:xfrm>
                          <a:off x="0" y="0"/>
                          <a:ext cx="772160" cy="795655"/>
                        </a:xfrm>
                        <a:prstGeom prst="rect">
                          <a:avLst/>
                        </a:prstGeom>
                        <a:noFill/>
                        <a:ln w="9525">
                          <a:noFill/>
                          <a:miter lim="800000"/>
                          <a:headEnd/>
                          <a:tailEnd/>
                        </a:ln>
                      </pic:spPr>
                    </pic:pic>
                  </a:graphicData>
                </a:graphic>
              </wp:inline>
            </w:drawing>
          </w:r>
        </w:p>
      </w:tc>
    </w:tr>
  </w:tbl>
  <w:p w:rsidR="0066418C" w:rsidRPr="0066418C" w:rsidRDefault="00C64C55">
    <w:pPr>
      <w:pStyle w:val="a5"/>
      <w:jc w:val="center"/>
      <w:rPr>
        <w:rFonts w:ascii="Tahoma" w:hAnsi="Tahoma" w:cs="Tahoma"/>
        <w:sz w:val="16"/>
        <w:szCs w:val="16"/>
      </w:rPr>
    </w:pPr>
    <w:r w:rsidRPr="0066418C">
      <w:rPr>
        <w:rFonts w:ascii="Tahoma" w:hAnsi="Tahoma" w:cs="Tahoma"/>
        <w:sz w:val="16"/>
        <w:szCs w:val="16"/>
        <w:lang w:val="el-GR"/>
      </w:rPr>
      <w:t xml:space="preserve"> </w:t>
    </w:r>
    <w:r w:rsidR="0066418C" w:rsidRPr="0066418C">
      <w:rPr>
        <w:rFonts w:ascii="Tahoma" w:hAnsi="Tahoma" w:cs="Tahoma"/>
        <w:sz w:val="16"/>
        <w:szCs w:val="16"/>
        <w:lang w:val="el-GR"/>
      </w:rPr>
      <w:t>[</w:t>
    </w:r>
    <w:r w:rsidR="0066418C" w:rsidRPr="0066418C">
      <w:rPr>
        <w:rFonts w:ascii="Tahoma" w:hAnsi="Tahoma" w:cs="Tahoma"/>
        <w:sz w:val="16"/>
        <w:szCs w:val="16"/>
      </w:rPr>
      <w:fldChar w:fldCharType="begin"/>
    </w:r>
    <w:r w:rsidR="0066418C" w:rsidRPr="0066418C">
      <w:rPr>
        <w:rFonts w:ascii="Tahoma" w:hAnsi="Tahoma" w:cs="Tahoma"/>
        <w:sz w:val="16"/>
        <w:szCs w:val="16"/>
      </w:rPr>
      <w:instrText>PAGE   \* MERGEFORMAT</w:instrText>
    </w:r>
    <w:r w:rsidR="0066418C" w:rsidRPr="0066418C">
      <w:rPr>
        <w:rFonts w:ascii="Tahoma" w:hAnsi="Tahoma" w:cs="Tahoma"/>
        <w:sz w:val="16"/>
        <w:szCs w:val="16"/>
      </w:rPr>
      <w:fldChar w:fldCharType="separate"/>
    </w:r>
    <w:r w:rsidR="000F51BE" w:rsidRPr="000F51BE">
      <w:rPr>
        <w:rFonts w:ascii="Tahoma" w:hAnsi="Tahoma" w:cs="Tahoma"/>
        <w:noProof/>
        <w:sz w:val="16"/>
        <w:szCs w:val="16"/>
        <w:lang w:val="el-GR"/>
      </w:rPr>
      <w:t>2</w:t>
    </w:r>
    <w:r w:rsidR="0066418C" w:rsidRPr="0066418C">
      <w:rPr>
        <w:rFonts w:ascii="Tahoma" w:hAnsi="Tahoma" w:cs="Tahoma"/>
        <w:sz w:val="16"/>
        <w:szCs w:val="16"/>
      </w:rPr>
      <w:fldChar w:fldCharType="end"/>
    </w:r>
    <w:r w:rsidR="0066418C" w:rsidRPr="0066418C">
      <w:rPr>
        <w:rFonts w:ascii="Tahoma" w:hAnsi="Tahoma" w:cs="Tahoma"/>
        <w:sz w:val="16"/>
        <w:szCs w:val="16"/>
        <w:lang w:val="el-GR"/>
      </w:rPr>
      <w:t>]</w:t>
    </w:r>
  </w:p>
  <w:p w:rsidR="00313E51" w:rsidRDefault="00313E51" w:rsidP="00AC5A47">
    <w:pPr>
      <w:pStyle w:val="a5"/>
      <w:spacing w:line="48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2551"/>
      <w:gridCol w:w="1875"/>
      <w:gridCol w:w="2660"/>
      <w:gridCol w:w="2485"/>
    </w:tblGrid>
    <w:tr w:rsidR="00C64C55" w:rsidTr="00C64C55">
      <w:trPr>
        <w:jc w:val="center"/>
      </w:trPr>
      <w:tc>
        <w:tcPr>
          <w:tcW w:w="2551" w:type="dxa"/>
          <w:shd w:val="clear" w:color="auto" w:fill="auto"/>
        </w:tcPr>
        <w:p w:rsidR="00C64C55" w:rsidRPr="002E3BE5" w:rsidRDefault="00C55E84" w:rsidP="00723369">
          <w:pPr>
            <w:pStyle w:val="a5"/>
            <w:spacing w:line="480" w:lineRule="auto"/>
            <w:jc w:val="center"/>
          </w:pPr>
          <w:r>
            <w:rPr>
              <w:rFonts w:ascii="Verdana" w:hAnsi="Verdana" w:cs="Tahoma"/>
              <w:b/>
              <w:noProof/>
              <w:sz w:val="20"/>
              <w:szCs w:val="20"/>
              <w:lang w:val="el-GR" w:eastAsia="el-GR"/>
            </w:rPr>
            <w:drawing>
              <wp:inline distT="0" distB="0" distL="0" distR="0">
                <wp:extent cx="997585" cy="84328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9" b="121"/>
                        <a:stretch>
                          <a:fillRect/>
                        </a:stretch>
                      </pic:blipFill>
                      <pic:spPr bwMode="auto">
                        <a:xfrm>
                          <a:off x="0" y="0"/>
                          <a:ext cx="997585" cy="843280"/>
                        </a:xfrm>
                        <a:prstGeom prst="rect">
                          <a:avLst/>
                        </a:prstGeom>
                        <a:noFill/>
                        <a:ln w="9525">
                          <a:noFill/>
                          <a:miter lim="800000"/>
                          <a:headEnd/>
                          <a:tailEnd/>
                        </a:ln>
                      </pic:spPr>
                    </pic:pic>
                  </a:graphicData>
                </a:graphic>
              </wp:inline>
            </w:drawing>
          </w:r>
        </w:p>
      </w:tc>
      <w:tc>
        <w:tcPr>
          <w:tcW w:w="1875" w:type="dxa"/>
          <w:shd w:val="clear" w:color="auto" w:fill="auto"/>
        </w:tcPr>
        <w:p w:rsidR="00C64C55" w:rsidRDefault="00C55E84" w:rsidP="00723369">
          <w:pPr>
            <w:pStyle w:val="a5"/>
            <w:spacing w:line="480" w:lineRule="auto"/>
            <w:jc w:val="center"/>
          </w:pPr>
          <w:r>
            <w:rPr>
              <w:noProof/>
              <w:lang w:val="el-GR" w:eastAsia="el-GR"/>
            </w:rPr>
            <w:drawing>
              <wp:inline distT="0" distB="0" distL="0" distR="0">
                <wp:extent cx="653415" cy="80772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srcRect r="-230" b="-343"/>
                        <a:stretch>
                          <a:fillRect/>
                        </a:stretch>
                      </pic:blipFill>
                      <pic:spPr bwMode="auto">
                        <a:xfrm>
                          <a:off x="0" y="0"/>
                          <a:ext cx="653415" cy="807720"/>
                        </a:xfrm>
                        <a:prstGeom prst="rect">
                          <a:avLst/>
                        </a:prstGeom>
                        <a:noFill/>
                        <a:ln w="9525">
                          <a:noFill/>
                          <a:miter lim="800000"/>
                          <a:headEnd/>
                          <a:tailEnd/>
                        </a:ln>
                      </pic:spPr>
                    </pic:pic>
                  </a:graphicData>
                </a:graphic>
              </wp:inline>
            </w:drawing>
          </w:r>
        </w:p>
      </w:tc>
      <w:tc>
        <w:tcPr>
          <w:tcW w:w="2660" w:type="dxa"/>
          <w:shd w:val="clear" w:color="auto" w:fill="auto"/>
        </w:tcPr>
        <w:p w:rsidR="00C64C55" w:rsidRPr="002E3BE5" w:rsidRDefault="00C55E84" w:rsidP="00723369">
          <w:pPr>
            <w:pStyle w:val="a5"/>
            <w:spacing w:line="480" w:lineRule="auto"/>
            <w:jc w:val="center"/>
          </w:pPr>
          <w:r>
            <w:rPr>
              <w:rFonts w:ascii="Verdana" w:hAnsi="Verdana" w:cs="Tahoma"/>
              <w:b/>
              <w:noProof/>
              <w:sz w:val="20"/>
              <w:szCs w:val="20"/>
              <w:lang w:val="el-GR" w:eastAsia="el-GR"/>
            </w:rPr>
            <w:drawing>
              <wp:inline distT="0" distB="0" distL="0" distR="0">
                <wp:extent cx="962025" cy="605790"/>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r="-339" b="31"/>
                        <a:stretch>
                          <a:fillRect/>
                        </a:stretch>
                      </pic:blipFill>
                      <pic:spPr bwMode="auto">
                        <a:xfrm>
                          <a:off x="0" y="0"/>
                          <a:ext cx="962025" cy="605790"/>
                        </a:xfrm>
                        <a:prstGeom prst="rect">
                          <a:avLst/>
                        </a:prstGeom>
                        <a:noFill/>
                        <a:ln w="9525">
                          <a:noFill/>
                          <a:miter lim="800000"/>
                          <a:headEnd/>
                          <a:tailEnd/>
                        </a:ln>
                      </pic:spPr>
                    </pic:pic>
                  </a:graphicData>
                </a:graphic>
              </wp:inline>
            </w:drawing>
          </w:r>
        </w:p>
      </w:tc>
      <w:tc>
        <w:tcPr>
          <w:tcW w:w="2485" w:type="dxa"/>
        </w:tcPr>
        <w:p w:rsidR="00C64C55" w:rsidRPr="00723369" w:rsidRDefault="00C55E84" w:rsidP="00723369">
          <w:pPr>
            <w:pStyle w:val="a5"/>
            <w:spacing w:line="480" w:lineRule="auto"/>
            <w:jc w:val="center"/>
            <w:rPr>
              <w:rFonts w:ascii="Verdana" w:hAnsi="Verdana" w:cs="Tahoma"/>
              <w:b/>
              <w:sz w:val="20"/>
              <w:szCs w:val="20"/>
              <w:lang w:val="el-GR"/>
            </w:rPr>
          </w:pPr>
          <w:r>
            <w:rPr>
              <w:noProof/>
              <w:lang w:val="el-GR" w:eastAsia="el-GR"/>
            </w:rPr>
            <w:drawing>
              <wp:inline distT="0" distB="0" distL="0" distR="0">
                <wp:extent cx="772160" cy="795655"/>
                <wp:effectExtent l="19050" t="0" r="8890" b="0"/>
                <wp:docPr id="4" name="irc_mi" descr="et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etpa1"/>
                        <pic:cNvPicPr>
                          <a:picLocks noChangeAspect="1" noChangeArrowheads="1"/>
                        </pic:cNvPicPr>
                      </pic:nvPicPr>
                      <pic:blipFill>
                        <a:blip r:embed="rId4"/>
                        <a:srcRect/>
                        <a:stretch>
                          <a:fillRect/>
                        </a:stretch>
                      </pic:blipFill>
                      <pic:spPr bwMode="auto">
                        <a:xfrm>
                          <a:off x="0" y="0"/>
                          <a:ext cx="772160" cy="795655"/>
                        </a:xfrm>
                        <a:prstGeom prst="rect">
                          <a:avLst/>
                        </a:prstGeom>
                        <a:noFill/>
                        <a:ln w="9525">
                          <a:noFill/>
                          <a:miter lim="800000"/>
                          <a:headEnd/>
                          <a:tailEnd/>
                        </a:ln>
                      </pic:spPr>
                    </pic:pic>
                  </a:graphicData>
                </a:graphic>
              </wp:inline>
            </w:drawing>
          </w:r>
        </w:p>
      </w:tc>
    </w:tr>
  </w:tbl>
  <w:p w:rsidR="00313E51" w:rsidRDefault="00313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D59" w:rsidRDefault="00AE7D59">
      <w:r>
        <w:separator/>
      </w:r>
    </w:p>
  </w:footnote>
  <w:footnote w:type="continuationSeparator" w:id="0">
    <w:p w:rsidR="00AE7D59" w:rsidRDefault="00AE7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pStyle w:val="2"/>
      <w:lvlText w:val=""/>
      <w:lvlJc w:val="left"/>
      <w:pPr>
        <w:tabs>
          <w:tab w:val="num" w:pos="567"/>
        </w:tabs>
        <w:ind w:left="567" w:hanging="567"/>
      </w:pPr>
      <w:rPr>
        <w:rFonts w:ascii="Symbol" w:hAnsi="Symbol" w:cs="Arial"/>
      </w:rPr>
    </w:lvl>
  </w:abstractNum>
  <w:abstractNum w:abstractNumId="1">
    <w:nsid w:val="00000011"/>
    <w:multiLevelType w:val="multilevel"/>
    <w:tmpl w:val="AC3C0F7C"/>
    <w:lvl w:ilvl="0">
      <w:start w:val="4"/>
      <w:numFmt w:val="none"/>
      <w:lvlText w:val="15."/>
      <w:lvlJc w:val="left"/>
      <w:pPr>
        <w:tabs>
          <w:tab w:val="num" w:pos="360"/>
        </w:tabs>
        <w:ind w:left="360" w:hanging="360"/>
      </w:pPr>
      <w:rPr>
        <w:rFonts w:hint="default"/>
      </w:rPr>
    </w:lvl>
    <w:lvl w:ilvl="1">
      <w:start w:val="2"/>
      <w:numFmt w:val="decimal"/>
      <w:lvlText w:val="15..%2"/>
      <w:lvlJc w:val="left"/>
      <w:pPr>
        <w:tabs>
          <w:tab w:val="num" w:pos="360"/>
        </w:tabs>
        <w:ind w:left="0" w:firstLine="0"/>
      </w:pPr>
      <w:rPr>
        <w:rFonts w:hint="default"/>
      </w:rPr>
    </w:lvl>
    <w:lvl w:ilvl="2">
      <w:start w:val="1"/>
      <w:numFmt w:val="decimal"/>
      <w:lvlText w:val="15.2.%3"/>
      <w:lvlJc w:val="left"/>
      <w:pPr>
        <w:tabs>
          <w:tab w:val="num" w:pos="357"/>
        </w:tabs>
        <w:ind w:left="0" w:firstLine="0"/>
      </w:pPr>
      <w:rPr>
        <w:rFonts w:hint="default"/>
        <w:b/>
      </w:rPr>
    </w:lvl>
    <w:lvl w:ilvl="3">
      <w:start w:val="1"/>
      <w:numFmt w:val="decimal"/>
      <w:lvlText w:val="14..%2.%3.%4."/>
      <w:lvlJc w:val="left"/>
      <w:pPr>
        <w:tabs>
          <w:tab w:val="num" w:pos="357"/>
        </w:tabs>
        <w:ind w:left="0" w:firstLine="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2">
    <w:nsid w:val="00000015"/>
    <w:multiLevelType w:val="singleLevel"/>
    <w:tmpl w:val="59C8E21C"/>
    <w:name w:val="WW8Num2"/>
    <w:lvl w:ilvl="0">
      <w:start w:val="1"/>
      <w:numFmt w:val="decimal"/>
      <w:lvlText w:val="%1."/>
      <w:lvlJc w:val="left"/>
      <w:pPr>
        <w:tabs>
          <w:tab w:val="num" w:pos="1440"/>
        </w:tabs>
        <w:ind w:left="1440" w:hanging="360"/>
      </w:pPr>
      <w:rPr>
        <w:b/>
      </w:rPr>
    </w:lvl>
  </w:abstractNum>
  <w:abstractNum w:abstractNumId="3">
    <w:nsid w:val="00000018"/>
    <w:multiLevelType w:val="multilevel"/>
    <w:tmpl w:val="42CCD974"/>
    <w:name w:val="WW8Num3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Verdana" w:hAnsi="Verdana"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000001A"/>
    <w:multiLevelType w:val="multilevel"/>
    <w:tmpl w:val="39F4A8AC"/>
    <w:name w:val="WW8Num30"/>
    <w:lvl w:ilvl="0">
      <w:start w:val="13"/>
      <w:numFmt w:val="decimal"/>
      <w:lvlText w:val="%1."/>
      <w:lvlJc w:val="left"/>
      <w:pPr>
        <w:tabs>
          <w:tab w:val="num" w:pos="720"/>
        </w:tabs>
        <w:ind w:left="720" w:hanging="360"/>
      </w:pPr>
    </w:lvl>
    <w:lvl w:ilvl="1">
      <w:start w:val="1"/>
      <w:numFmt w:val="none"/>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5">
    <w:nsid w:val="0000001B"/>
    <w:multiLevelType w:val="multilevel"/>
    <w:tmpl w:val="DB029A50"/>
    <w:name w:val="WW8Num20"/>
    <w:lvl w:ilvl="0">
      <w:start w:val="2"/>
      <w:numFmt w:val="none"/>
      <w:lvlText w:val="14."/>
      <w:lvlJc w:val="left"/>
      <w:pPr>
        <w:tabs>
          <w:tab w:val="num" w:pos="360"/>
        </w:tabs>
        <w:ind w:left="360" w:hanging="360"/>
      </w:pPr>
      <w:rPr>
        <w:rFonts w:hint="default"/>
      </w:rPr>
    </w:lvl>
    <w:lvl w:ilvl="1">
      <w:start w:val="1"/>
      <w:numFmt w:val="decimal"/>
      <w:lvlText w:val="14..%2"/>
      <w:lvlJc w:val="left"/>
      <w:pPr>
        <w:tabs>
          <w:tab w:val="num" w:pos="360"/>
        </w:tabs>
        <w:ind w:left="0" w:firstLine="0"/>
      </w:pPr>
      <w:rPr>
        <w:rFonts w:hint="default"/>
      </w:rPr>
    </w:lvl>
    <w:lvl w:ilvl="2">
      <w:start w:val="3"/>
      <w:numFmt w:val="decimal"/>
      <w:lvlText w:val="14.1..%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b/>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6">
    <w:nsid w:val="00000021"/>
    <w:multiLevelType w:val="multilevel"/>
    <w:tmpl w:val="54D6F172"/>
    <w:name w:val="WW8Num35"/>
    <w:lvl w:ilvl="0">
      <w:start w:val="1"/>
      <w:numFmt w:val="decimal"/>
      <w:lvlText w:val="%1."/>
      <w:lvlJc w:val="left"/>
      <w:pPr>
        <w:tabs>
          <w:tab w:val="num" w:pos="170"/>
        </w:tabs>
        <w:ind w:left="56" w:hanging="56"/>
      </w:pPr>
      <w:rPr>
        <w:rFonts w:hint="default"/>
      </w:rPr>
    </w:lvl>
    <w:lvl w:ilvl="1">
      <w:start w:val="1"/>
      <w:numFmt w:val="decimal"/>
      <w:lvlText w:val="17.%2"/>
      <w:lvlJc w:val="left"/>
      <w:pPr>
        <w:tabs>
          <w:tab w:val="num" w:pos="360"/>
        </w:tabs>
        <w:ind w:left="0" w:firstLine="0"/>
      </w:pPr>
      <w:rPr>
        <w:rFonts w:hint="default"/>
        <w:b/>
      </w:rPr>
    </w:lvl>
    <w:lvl w:ilvl="2">
      <w:start w:val="1"/>
      <w:numFmt w:val="decimal"/>
      <w:lvlText w:val="15.2..%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7">
    <w:nsid w:val="00000023"/>
    <w:multiLevelType w:val="multilevel"/>
    <w:tmpl w:val="F8D4624E"/>
    <w:name w:val="WW8Num38"/>
    <w:lvl w:ilvl="0">
      <w:start w:val="2"/>
      <w:numFmt w:val="none"/>
      <w:lvlText w:val="14."/>
      <w:lvlJc w:val="left"/>
      <w:pPr>
        <w:tabs>
          <w:tab w:val="num" w:pos="360"/>
        </w:tabs>
        <w:ind w:left="360" w:hanging="360"/>
      </w:pPr>
      <w:rPr>
        <w:rFonts w:hint="default"/>
      </w:rPr>
    </w:lvl>
    <w:lvl w:ilvl="1">
      <w:start w:val="1"/>
      <w:numFmt w:val="decimal"/>
      <w:lvlText w:val="14.%2"/>
      <w:lvlJc w:val="left"/>
      <w:pPr>
        <w:tabs>
          <w:tab w:val="num" w:pos="360"/>
        </w:tabs>
        <w:ind w:left="0" w:firstLine="0"/>
      </w:pPr>
      <w:rPr>
        <w:rFonts w:hint="default"/>
        <w:b/>
      </w:rPr>
    </w:lvl>
    <w:lvl w:ilvl="2">
      <w:start w:val="1"/>
      <w:numFmt w:val="decimal"/>
      <w:lvlText w:val="14.1.%3"/>
      <w:lvlJc w:val="left"/>
      <w:pPr>
        <w:tabs>
          <w:tab w:val="num" w:pos="357"/>
        </w:tabs>
        <w:ind w:left="0" w:firstLine="0"/>
      </w:pPr>
      <w:rPr>
        <w:rFonts w:ascii="Verdana" w:hAnsi="Verdana" w:hint="default"/>
        <w:b/>
      </w:rPr>
    </w:lvl>
    <w:lvl w:ilvl="3">
      <w:start w:val="1"/>
      <w:numFmt w:val="decimal"/>
      <w:lvlText w:val="14.%2.%3"/>
      <w:lvlJc w:val="left"/>
      <w:pPr>
        <w:tabs>
          <w:tab w:val="num" w:pos="357"/>
        </w:tabs>
        <w:ind w:left="0" w:firstLine="0"/>
      </w:pPr>
      <w:rPr>
        <w:rFonts w:hint="default"/>
        <w:b/>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8">
    <w:nsid w:val="00000024"/>
    <w:multiLevelType w:val="multilevel"/>
    <w:tmpl w:val="96C212C2"/>
    <w:name w:val="WW8Num44"/>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00000026"/>
    <w:multiLevelType w:val="multilevel"/>
    <w:tmpl w:val="4A9E25BC"/>
    <w:name w:val="WW8Num46"/>
    <w:lvl w:ilvl="0">
      <w:start w:val="2"/>
      <w:numFmt w:val="none"/>
      <w:lvlText w:val="14."/>
      <w:lvlJc w:val="left"/>
      <w:pPr>
        <w:tabs>
          <w:tab w:val="num" w:pos="360"/>
        </w:tabs>
        <w:ind w:left="360" w:hanging="360"/>
      </w:pPr>
      <w:rPr>
        <w:rFonts w:hint="default"/>
      </w:rPr>
    </w:lvl>
    <w:lvl w:ilvl="1">
      <w:start w:val="1"/>
      <w:numFmt w:val="decimal"/>
      <w:lvlText w:val="14..%2"/>
      <w:lvlJc w:val="left"/>
      <w:pPr>
        <w:tabs>
          <w:tab w:val="num" w:pos="360"/>
        </w:tabs>
        <w:ind w:left="0" w:firstLine="0"/>
      </w:pPr>
      <w:rPr>
        <w:rFonts w:hint="default"/>
      </w:rPr>
    </w:lvl>
    <w:lvl w:ilvl="2">
      <w:start w:val="2"/>
      <w:numFmt w:val="decimal"/>
      <w:lvlText w:val="14.1..%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b/>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10">
    <w:nsid w:val="00000029"/>
    <w:multiLevelType w:val="multilevel"/>
    <w:tmpl w:val="57B07828"/>
    <w:name w:val="WW8Num47"/>
    <w:lvl w:ilvl="0">
      <w:start w:val="2"/>
      <w:numFmt w:val="none"/>
      <w:lvlText w:val="14."/>
      <w:lvlJc w:val="left"/>
      <w:pPr>
        <w:tabs>
          <w:tab w:val="num" w:pos="360"/>
        </w:tabs>
        <w:ind w:left="360" w:hanging="360"/>
      </w:pPr>
      <w:rPr>
        <w:rFonts w:hint="default"/>
      </w:rPr>
    </w:lvl>
    <w:lvl w:ilvl="1">
      <w:start w:val="1"/>
      <w:numFmt w:val="decimal"/>
      <w:lvlText w:val="14..%2"/>
      <w:lvlJc w:val="left"/>
      <w:pPr>
        <w:tabs>
          <w:tab w:val="num" w:pos="360"/>
        </w:tabs>
        <w:ind w:left="0" w:firstLine="0"/>
      </w:pPr>
      <w:rPr>
        <w:rFonts w:hint="default"/>
      </w:rPr>
    </w:lvl>
    <w:lvl w:ilvl="2">
      <w:start w:val="4"/>
      <w:numFmt w:val="decimal"/>
      <w:lvlText w:val="14.1..%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b/>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11">
    <w:nsid w:val="024A02FD"/>
    <w:multiLevelType w:val="multilevel"/>
    <w:tmpl w:val="0E52A664"/>
    <w:lvl w:ilvl="0">
      <w:start w:val="1"/>
      <w:numFmt w:val="decimal"/>
      <w:lvlText w:val="%1."/>
      <w:lvlJc w:val="left"/>
      <w:pPr>
        <w:tabs>
          <w:tab w:val="num" w:pos="0"/>
        </w:tabs>
        <w:ind w:left="0" w:firstLine="0"/>
      </w:pPr>
      <w:rPr>
        <w:rFonts w:ascii="Tahoma" w:hAnsi="Tahoma" w:hint="default"/>
        <w:b/>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5332B16"/>
    <w:multiLevelType w:val="multilevel"/>
    <w:tmpl w:val="CE682732"/>
    <w:lvl w:ilvl="0">
      <w:start w:val="1"/>
      <w:numFmt w:val="decimal"/>
      <w:lvlText w:val="%1."/>
      <w:lvlJc w:val="left"/>
      <w:pPr>
        <w:tabs>
          <w:tab w:val="num" w:pos="397"/>
        </w:tabs>
        <w:ind w:left="624" w:hanging="2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61D2D67"/>
    <w:multiLevelType w:val="hybridMultilevel"/>
    <w:tmpl w:val="1A4E99C4"/>
    <w:name w:val="WW8Num50"/>
    <w:lvl w:ilvl="0" w:tplc="5650B124">
      <w:start w:val="1"/>
      <w:numFmt w:val="decimal"/>
      <w:lvlText w:val="%1."/>
      <w:lvlJc w:val="left"/>
      <w:pPr>
        <w:tabs>
          <w:tab w:val="num" w:pos="57"/>
        </w:tabs>
        <w:ind w:left="57" w:hanging="57"/>
      </w:pPr>
      <w:rPr>
        <w:rFonts w:ascii="Tahoma" w:hAnsi="Tahoma" w:hint="default"/>
        <w:b w:val="0"/>
        <w:i w:val="0"/>
        <w:sz w:val="16"/>
      </w:rPr>
    </w:lvl>
    <w:lvl w:ilvl="1" w:tplc="2B5A8F40" w:tentative="1">
      <w:start w:val="1"/>
      <w:numFmt w:val="lowerLetter"/>
      <w:lvlText w:val="%2."/>
      <w:lvlJc w:val="left"/>
      <w:pPr>
        <w:tabs>
          <w:tab w:val="num" w:pos="1270"/>
        </w:tabs>
        <w:ind w:left="1270" w:hanging="360"/>
      </w:pPr>
    </w:lvl>
    <w:lvl w:ilvl="2" w:tplc="167AAC14" w:tentative="1">
      <w:start w:val="1"/>
      <w:numFmt w:val="lowerRoman"/>
      <w:lvlText w:val="%3."/>
      <w:lvlJc w:val="right"/>
      <w:pPr>
        <w:tabs>
          <w:tab w:val="num" w:pos="1990"/>
        </w:tabs>
        <w:ind w:left="1990" w:hanging="180"/>
      </w:pPr>
    </w:lvl>
    <w:lvl w:ilvl="3" w:tplc="F7D0A92C" w:tentative="1">
      <w:start w:val="1"/>
      <w:numFmt w:val="decimal"/>
      <w:lvlText w:val="%4."/>
      <w:lvlJc w:val="left"/>
      <w:pPr>
        <w:tabs>
          <w:tab w:val="num" w:pos="2710"/>
        </w:tabs>
        <w:ind w:left="2710" w:hanging="360"/>
      </w:pPr>
    </w:lvl>
    <w:lvl w:ilvl="4" w:tplc="B1D6D6EA" w:tentative="1">
      <w:start w:val="1"/>
      <w:numFmt w:val="lowerLetter"/>
      <w:lvlText w:val="%5."/>
      <w:lvlJc w:val="left"/>
      <w:pPr>
        <w:tabs>
          <w:tab w:val="num" w:pos="3430"/>
        </w:tabs>
        <w:ind w:left="3430" w:hanging="360"/>
      </w:pPr>
    </w:lvl>
    <w:lvl w:ilvl="5" w:tplc="7E34022C" w:tentative="1">
      <w:start w:val="1"/>
      <w:numFmt w:val="lowerRoman"/>
      <w:lvlText w:val="%6."/>
      <w:lvlJc w:val="right"/>
      <w:pPr>
        <w:tabs>
          <w:tab w:val="num" w:pos="4150"/>
        </w:tabs>
        <w:ind w:left="4150" w:hanging="180"/>
      </w:pPr>
    </w:lvl>
    <w:lvl w:ilvl="6" w:tplc="9018801A" w:tentative="1">
      <w:start w:val="1"/>
      <w:numFmt w:val="decimal"/>
      <w:lvlText w:val="%7."/>
      <w:lvlJc w:val="left"/>
      <w:pPr>
        <w:tabs>
          <w:tab w:val="num" w:pos="4870"/>
        </w:tabs>
        <w:ind w:left="4870" w:hanging="360"/>
      </w:pPr>
    </w:lvl>
    <w:lvl w:ilvl="7" w:tplc="F4169EB4" w:tentative="1">
      <w:start w:val="1"/>
      <w:numFmt w:val="lowerLetter"/>
      <w:lvlText w:val="%8."/>
      <w:lvlJc w:val="left"/>
      <w:pPr>
        <w:tabs>
          <w:tab w:val="num" w:pos="5590"/>
        </w:tabs>
        <w:ind w:left="5590" w:hanging="360"/>
      </w:pPr>
    </w:lvl>
    <w:lvl w:ilvl="8" w:tplc="CAC80D56" w:tentative="1">
      <w:start w:val="1"/>
      <w:numFmt w:val="lowerRoman"/>
      <w:lvlText w:val="%9."/>
      <w:lvlJc w:val="right"/>
      <w:pPr>
        <w:tabs>
          <w:tab w:val="num" w:pos="6310"/>
        </w:tabs>
        <w:ind w:left="6310" w:hanging="180"/>
      </w:pPr>
    </w:lvl>
  </w:abstractNum>
  <w:abstractNum w:abstractNumId="14">
    <w:nsid w:val="11DB3078"/>
    <w:multiLevelType w:val="multilevel"/>
    <w:tmpl w:val="54D6F172"/>
    <w:name w:val="WW8Num54"/>
    <w:lvl w:ilvl="0">
      <w:start w:val="1"/>
      <w:numFmt w:val="decimal"/>
      <w:lvlText w:val="%1."/>
      <w:lvlJc w:val="left"/>
      <w:pPr>
        <w:tabs>
          <w:tab w:val="num" w:pos="170"/>
        </w:tabs>
        <w:ind w:left="56" w:hanging="56"/>
      </w:pPr>
      <w:rPr>
        <w:rFonts w:hint="default"/>
      </w:rPr>
    </w:lvl>
    <w:lvl w:ilvl="1">
      <w:start w:val="1"/>
      <w:numFmt w:val="decimal"/>
      <w:lvlText w:val="17.%2"/>
      <w:lvlJc w:val="left"/>
      <w:pPr>
        <w:tabs>
          <w:tab w:val="num" w:pos="360"/>
        </w:tabs>
        <w:ind w:left="0" w:firstLine="0"/>
      </w:pPr>
      <w:rPr>
        <w:rFonts w:hint="default"/>
        <w:b/>
      </w:rPr>
    </w:lvl>
    <w:lvl w:ilvl="2">
      <w:start w:val="1"/>
      <w:numFmt w:val="decimal"/>
      <w:lvlText w:val="15.2..%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15">
    <w:nsid w:val="153F5479"/>
    <w:multiLevelType w:val="hybridMultilevel"/>
    <w:tmpl w:val="C00C08F2"/>
    <w:name w:val="WW8Num4422"/>
    <w:lvl w:ilvl="0" w:tplc="3B7EC5BE">
      <w:start w:val="1"/>
      <w:numFmt w:val="decimal"/>
      <w:lvlText w:val="%1."/>
      <w:lvlJc w:val="left"/>
      <w:pPr>
        <w:tabs>
          <w:tab w:val="num" w:pos="57"/>
        </w:tabs>
        <w:ind w:left="0" w:firstLine="5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7A24B92"/>
    <w:multiLevelType w:val="hybridMultilevel"/>
    <w:tmpl w:val="E43C87E4"/>
    <w:lvl w:ilvl="0" w:tplc="477E0DBA">
      <w:numFmt w:val="bullet"/>
      <w:lvlText w:val="-"/>
      <w:lvlJc w:val="left"/>
      <w:pPr>
        <w:ind w:left="720" w:hanging="360"/>
      </w:pPr>
      <w:rPr>
        <w:rFonts w:ascii="Tahoma" w:eastAsia="Times New Roman" w:hAnsi="Tahoma" w:cs="Tahom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F806BF"/>
    <w:multiLevelType w:val="hybridMultilevel"/>
    <w:tmpl w:val="FFF4F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F53750D"/>
    <w:multiLevelType w:val="hybridMultilevel"/>
    <w:tmpl w:val="6A9EA7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3D13DE3"/>
    <w:multiLevelType w:val="multilevel"/>
    <w:tmpl w:val="D98096F0"/>
    <w:lvl w:ilvl="0">
      <w:start w:val="1"/>
      <w:numFmt w:val="decimal"/>
      <w:lvlText w:val="%1."/>
      <w:lvlJc w:val="left"/>
      <w:pPr>
        <w:tabs>
          <w:tab w:val="num" w:pos="0"/>
        </w:tabs>
        <w:ind w:left="0" w:firstLine="0"/>
      </w:pPr>
      <w:rPr>
        <w:rFonts w:ascii="Tahoma" w:hAnsi="Tahoma" w:hint="default"/>
        <w:b/>
        <w:i w:val="0"/>
        <w:sz w:val="16"/>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43E177C"/>
    <w:multiLevelType w:val="multilevel"/>
    <w:tmpl w:val="D9447F40"/>
    <w:name w:val="WW8Num442"/>
    <w:lvl w:ilvl="0">
      <w:start w:val="1"/>
      <w:numFmt w:val="decimal"/>
      <w:lvlText w:val="%1."/>
      <w:lvlJc w:val="left"/>
      <w:pPr>
        <w:tabs>
          <w:tab w:val="num" w:pos="397"/>
        </w:tabs>
        <w:ind w:left="0" w:firstLine="0"/>
      </w:pPr>
      <w:rPr>
        <w:rFonts w:hint="default"/>
        <w:b/>
        <w:sz w:val="22"/>
        <w:szCs w:val="22"/>
      </w:rPr>
    </w:lvl>
    <w:lvl w:ilvl="1">
      <w:start w:val="1"/>
      <w:numFmt w:val="decimal"/>
      <w:lvlText w:val="2.%2."/>
      <w:lvlJc w:val="left"/>
      <w:pPr>
        <w:tabs>
          <w:tab w:val="num" w:pos="680"/>
        </w:tabs>
        <w:ind w:left="680" w:hanging="680"/>
      </w:pPr>
      <w:rPr>
        <w:rFonts w:hint="default"/>
        <w:b/>
      </w:rPr>
    </w:lvl>
    <w:lvl w:ilvl="2">
      <w:start w:val="1"/>
      <w:numFmt w:val="decimal"/>
      <w:lvlText w:val="%1.%2.%3."/>
      <w:lvlJc w:val="left"/>
      <w:pPr>
        <w:tabs>
          <w:tab w:val="num" w:pos="1224"/>
        </w:tabs>
        <w:ind w:left="1224" w:hanging="6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28A44D23"/>
    <w:multiLevelType w:val="hybridMultilevel"/>
    <w:tmpl w:val="18282432"/>
    <w:name w:val="WW8Num22"/>
    <w:lvl w:ilvl="0" w:tplc="93780588">
      <w:start w:val="1"/>
      <w:numFmt w:val="decimal"/>
      <w:lvlText w:val="%1."/>
      <w:lvlJc w:val="left"/>
      <w:pPr>
        <w:tabs>
          <w:tab w:val="num" w:pos="57"/>
        </w:tabs>
        <w:ind w:left="57" w:hanging="57"/>
      </w:pPr>
      <w:rPr>
        <w:rFonts w:ascii="Tahoma" w:hAnsi="Tahoma" w:hint="default"/>
        <w:b w:val="0"/>
        <w:i w:val="0"/>
        <w:sz w:val="16"/>
      </w:rPr>
    </w:lvl>
    <w:lvl w:ilvl="1" w:tplc="04080019" w:tentative="1">
      <w:start w:val="1"/>
      <w:numFmt w:val="lowerLetter"/>
      <w:lvlText w:val="%2."/>
      <w:lvlJc w:val="left"/>
      <w:pPr>
        <w:tabs>
          <w:tab w:val="num" w:pos="1270"/>
        </w:tabs>
        <w:ind w:left="1270" w:hanging="360"/>
      </w:pPr>
    </w:lvl>
    <w:lvl w:ilvl="2" w:tplc="0408001B" w:tentative="1">
      <w:start w:val="1"/>
      <w:numFmt w:val="lowerRoman"/>
      <w:lvlText w:val="%3."/>
      <w:lvlJc w:val="right"/>
      <w:pPr>
        <w:tabs>
          <w:tab w:val="num" w:pos="1990"/>
        </w:tabs>
        <w:ind w:left="1990" w:hanging="180"/>
      </w:pPr>
    </w:lvl>
    <w:lvl w:ilvl="3" w:tplc="0408000F" w:tentative="1">
      <w:start w:val="1"/>
      <w:numFmt w:val="decimal"/>
      <w:lvlText w:val="%4."/>
      <w:lvlJc w:val="left"/>
      <w:pPr>
        <w:tabs>
          <w:tab w:val="num" w:pos="2710"/>
        </w:tabs>
        <w:ind w:left="2710" w:hanging="360"/>
      </w:pPr>
    </w:lvl>
    <w:lvl w:ilvl="4" w:tplc="04080019" w:tentative="1">
      <w:start w:val="1"/>
      <w:numFmt w:val="lowerLetter"/>
      <w:lvlText w:val="%5."/>
      <w:lvlJc w:val="left"/>
      <w:pPr>
        <w:tabs>
          <w:tab w:val="num" w:pos="3430"/>
        </w:tabs>
        <w:ind w:left="3430" w:hanging="360"/>
      </w:pPr>
    </w:lvl>
    <w:lvl w:ilvl="5" w:tplc="0408001B" w:tentative="1">
      <w:start w:val="1"/>
      <w:numFmt w:val="lowerRoman"/>
      <w:lvlText w:val="%6."/>
      <w:lvlJc w:val="right"/>
      <w:pPr>
        <w:tabs>
          <w:tab w:val="num" w:pos="4150"/>
        </w:tabs>
        <w:ind w:left="4150" w:hanging="180"/>
      </w:pPr>
    </w:lvl>
    <w:lvl w:ilvl="6" w:tplc="0408000F" w:tentative="1">
      <w:start w:val="1"/>
      <w:numFmt w:val="decimal"/>
      <w:lvlText w:val="%7."/>
      <w:lvlJc w:val="left"/>
      <w:pPr>
        <w:tabs>
          <w:tab w:val="num" w:pos="4870"/>
        </w:tabs>
        <w:ind w:left="4870" w:hanging="360"/>
      </w:pPr>
    </w:lvl>
    <w:lvl w:ilvl="7" w:tplc="04080019" w:tentative="1">
      <w:start w:val="1"/>
      <w:numFmt w:val="lowerLetter"/>
      <w:lvlText w:val="%8."/>
      <w:lvlJc w:val="left"/>
      <w:pPr>
        <w:tabs>
          <w:tab w:val="num" w:pos="5590"/>
        </w:tabs>
        <w:ind w:left="5590" w:hanging="360"/>
      </w:pPr>
    </w:lvl>
    <w:lvl w:ilvl="8" w:tplc="0408001B" w:tentative="1">
      <w:start w:val="1"/>
      <w:numFmt w:val="lowerRoman"/>
      <w:lvlText w:val="%9."/>
      <w:lvlJc w:val="right"/>
      <w:pPr>
        <w:tabs>
          <w:tab w:val="num" w:pos="6310"/>
        </w:tabs>
        <w:ind w:left="6310" w:hanging="180"/>
      </w:pPr>
    </w:lvl>
  </w:abstractNum>
  <w:abstractNum w:abstractNumId="22">
    <w:nsid w:val="2E193600"/>
    <w:multiLevelType w:val="hybridMultilevel"/>
    <w:tmpl w:val="578C308A"/>
    <w:lvl w:ilvl="0" w:tplc="AFEA3BC2">
      <w:start w:val="1"/>
      <w:numFmt w:val="decimal"/>
      <w:lvlText w:val="%1."/>
      <w:lvlJc w:val="left"/>
      <w:pPr>
        <w:tabs>
          <w:tab w:val="num" w:pos="113"/>
        </w:tabs>
        <w:ind w:left="113" w:firstLine="0"/>
      </w:pPr>
      <w:rPr>
        <w:rFonts w:ascii="Tahoma" w:hAnsi="Tahoma" w:hint="default"/>
        <w:b w:val="0"/>
        <w:i w:val="0"/>
        <w:sz w:val="16"/>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3F33E30"/>
    <w:multiLevelType w:val="multilevel"/>
    <w:tmpl w:val="22EAEA9A"/>
    <w:lvl w:ilvl="0">
      <w:start w:val="1"/>
      <w:numFmt w:val="decimal"/>
      <w:lvlText w:val="%1."/>
      <w:lvlJc w:val="left"/>
      <w:pPr>
        <w:tabs>
          <w:tab w:val="num" w:pos="397"/>
        </w:tabs>
        <w:ind w:left="0" w:firstLine="0"/>
      </w:pPr>
      <w:rPr>
        <w:rFonts w:hint="default"/>
        <w:b/>
        <w:sz w:val="22"/>
        <w:szCs w:val="22"/>
      </w:rPr>
    </w:lvl>
    <w:lvl w:ilvl="1">
      <w:start w:val="1"/>
      <w:numFmt w:val="decimal"/>
      <w:lvlText w:val="1.%2."/>
      <w:lvlJc w:val="left"/>
      <w:pPr>
        <w:tabs>
          <w:tab w:val="num" w:pos="680"/>
        </w:tabs>
        <w:ind w:left="680" w:hanging="680"/>
      </w:pPr>
      <w:rPr>
        <w:rFonts w:hint="default"/>
        <w:b/>
      </w:rPr>
    </w:lvl>
    <w:lvl w:ilvl="2">
      <w:start w:val="1"/>
      <w:numFmt w:val="decimal"/>
      <w:lvlText w:val="%1.%2.%3."/>
      <w:lvlJc w:val="left"/>
      <w:pPr>
        <w:tabs>
          <w:tab w:val="num" w:pos="1224"/>
        </w:tabs>
        <w:ind w:left="1224" w:hanging="6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3CDE48B3"/>
    <w:multiLevelType w:val="multilevel"/>
    <w:tmpl w:val="79A88D8A"/>
    <w:name w:val="WW8Num4423"/>
    <w:lvl w:ilvl="0">
      <w:start w:val="1"/>
      <w:numFmt w:val="decimal"/>
      <w:lvlText w:val="%1."/>
      <w:lvlJc w:val="left"/>
      <w:pPr>
        <w:tabs>
          <w:tab w:val="num" w:pos="397"/>
        </w:tabs>
        <w:ind w:left="0" w:firstLine="0"/>
      </w:pPr>
      <w:rPr>
        <w:rFonts w:hint="default"/>
        <w:b/>
        <w:sz w:val="22"/>
        <w:szCs w:val="22"/>
      </w:rPr>
    </w:lvl>
    <w:lvl w:ilvl="1">
      <w:start w:val="1"/>
      <w:numFmt w:val="decimal"/>
      <w:lvlText w:val="6.%2."/>
      <w:lvlJc w:val="left"/>
      <w:pPr>
        <w:tabs>
          <w:tab w:val="num" w:pos="680"/>
        </w:tabs>
        <w:ind w:left="680" w:hanging="680"/>
      </w:pPr>
      <w:rPr>
        <w:rFonts w:hint="default"/>
        <w:b/>
      </w:rPr>
    </w:lvl>
    <w:lvl w:ilvl="2">
      <w:start w:val="1"/>
      <w:numFmt w:val="decimal"/>
      <w:lvlText w:val="6.%2.%3."/>
      <w:lvlJc w:val="left"/>
      <w:pPr>
        <w:tabs>
          <w:tab w:val="num" w:pos="1304"/>
        </w:tabs>
        <w:ind w:left="1134" w:hanging="567"/>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07B68B9"/>
    <w:multiLevelType w:val="multilevel"/>
    <w:tmpl w:val="6A9EA7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3EA29B7"/>
    <w:multiLevelType w:val="hybridMultilevel"/>
    <w:tmpl w:val="0E52A664"/>
    <w:name w:val="WW8Num302"/>
    <w:lvl w:ilvl="0" w:tplc="93742E1C">
      <w:start w:val="1"/>
      <w:numFmt w:val="decimal"/>
      <w:lvlText w:val="%1."/>
      <w:lvlJc w:val="left"/>
      <w:pPr>
        <w:tabs>
          <w:tab w:val="num" w:pos="0"/>
        </w:tabs>
        <w:ind w:left="0" w:firstLine="0"/>
      </w:pPr>
      <w:rPr>
        <w:rFonts w:ascii="Tahoma" w:hAnsi="Tahoma" w:hint="default"/>
        <w:b/>
        <w:i w:val="0"/>
        <w:sz w:val="22"/>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8D97FAD"/>
    <w:multiLevelType w:val="hybridMultilevel"/>
    <w:tmpl w:val="CBAAB7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1160631"/>
    <w:multiLevelType w:val="multilevel"/>
    <w:tmpl w:val="76BC7F56"/>
    <w:lvl w:ilvl="0">
      <w:start w:val="1"/>
      <w:numFmt w:val="decimal"/>
      <w:lvlText w:val="%1."/>
      <w:lvlJc w:val="left"/>
      <w:pPr>
        <w:tabs>
          <w:tab w:val="num" w:pos="397"/>
        </w:tabs>
        <w:ind w:left="0" w:firstLine="0"/>
      </w:pPr>
      <w:rPr>
        <w:rFonts w:hint="default"/>
        <w:b/>
        <w:sz w:val="22"/>
        <w:szCs w:val="22"/>
      </w:rPr>
    </w:lvl>
    <w:lvl w:ilvl="1">
      <w:start w:val="1"/>
      <w:numFmt w:val="decimal"/>
      <w:lvlText w:val="5.%2."/>
      <w:lvlJc w:val="left"/>
      <w:pPr>
        <w:tabs>
          <w:tab w:val="num" w:pos="680"/>
        </w:tabs>
        <w:ind w:left="680" w:hanging="680"/>
      </w:pPr>
      <w:rPr>
        <w:rFonts w:hint="default"/>
        <w:b/>
      </w:rPr>
    </w:lvl>
    <w:lvl w:ilvl="2">
      <w:start w:val="1"/>
      <w:numFmt w:val="decimal"/>
      <w:lvlText w:val="%1.%2.%3."/>
      <w:lvlJc w:val="left"/>
      <w:pPr>
        <w:tabs>
          <w:tab w:val="num" w:pos="1224"/>
        </w:tabs>
        <w:ind w:left="1224" w:hanging="6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55CF1B0B"/>
    <w:multiLevelType w:val="hybridMultilevel"/>
    <w:tmpl w:val="BC84C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6F0079D"/>
    <w:multiLevelType w:val="multilevel"/>
    <w:tmpl w:val="AB2A09F6"/>
    <w:lvl w:ilvl="0">
      <w:start w:val="1"/>
      <w:numFmt w:val="decimal"/>
      <w:lvlText w:val="%1."/>
      <w:lvlJc w:val="left"/>
      <w:pPr>
        <w:tabs>
          <w:tab w:val="num" w:pos="397"/>
        </w:tabs>
        <w:ind w:left="0" w:firstLine="0"/>
      </w:pPr>
      <w:rPr>
        <w:rFonts w:hint="default"/>
        <w:b/>
        <w:sz w:val="22"/>
        <w:szCs w:val="22"/>
      </w:rPr>
    </w:lvl>
    <w:lvl w:ilvl="1">
      <w:start w:val="1"/>
      <w:numFmt w:val="decimal"/>
      <w:lvlText w:val="4.%2."/>
      <w:lvlJc w:val="left"/>
      <w:pPr>
        <w:tabs>
          <w:tab w:val="num" w:pos="680"/>
        </w:tabs>
        <w:ind w:left="680" w:hanging="680"/>
      </w:pPr>
      <w:rPr>
        <w:rFonts w:hint="default"/>
        <w:b/>
      </w:rPr>
    </w:lvl>
    <w:lvl w:ilvl="2">
      <w:start w:val="1"/>
      <w:numFmt w:val="decimal"/>
      <w:lvlText w:val="%1.%2.%3."/>
      <w:lvlJc w:val="left"/>
      <w:pPr>
        <w:tabs>
          <w:tab w:val="num" w:pos="1224"/>
        </w:tabs>
        <w:ind w:left="1224" w:hanging="6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58341847"/>
    <w:multiLevelType w:val="hybridMultilevel"/>
    <w:tmpl w:val="754C7282"/>
    <w:lvl w:ilvl="0" w:tplc="976460D6">
      <w:start w:val="1"/>
      <w:numFmt w:val="decimal"/>
      <w:lvlText w:val="%1."/>
      <w:lvlJc w:val="left"/>
      <w:pPr>
        <w:ind w:left="30" w:hanging="360"/>
      </w:pPr>
      <w:rPr>
        <w:rFonts w:ascii="Calibri" w:hAnsi="Calibri" w:hint="default"/>
        <w:b/>
      </w:rPr>
    </w:lvl>
    <w:lvl w:ilvl="1" w:tplc="04080019" w:tentative="1">
      <w:start w:val="1"/>
      <w:numFmt w:val="lowerLetter"/>
      <w:lvlText w:val="%2."/>
      <w:lvlJc w:val="left"/>
      <w:pPr>
        <w:ind w:left="750" w:hanging="360"/>
      </w:pPr>
    </w:lvl>
    <w:lvl w:ilvl="2" w:tplc="0408001B" w:tentative="1">
      <w:start w:val="1"/>
      <w:numFmt w:val="lowerRoman"/>
      <w:lvlText w:val="%3."/>
      <w:lvlJc w:val="right"/>
      <w:pPr>
        <w:ind w:left="1470" w:hanging="180"/>
      </w:pPr>
    </w:lvl>
    <w:lvl w:ilvl="3" w:tplc="0408000F" w:tentative="1">
      <w:start w:val="1"/>
      <w:numFmt w:val="decimal"/>
      <w:lvlText w:val="%4."/>
      <w:lvlJc w:val="left"/>
      <w:pPr>
        <w:ind w:left="2190" w:hanging="360"/>
      </w:pPr>
    </w:lvl>
    <w:lvl w:ilvl="4" w:tplc="04080019" w:tentative="1">
      <w:start w:val="1"/>
      <w:numFmt w:val="lowerLetter"/>
      <w:lvlText w:val="%5."/>
      <w:lvlJc w:val="left"/>
      <w:pPr>
        <w:ind w:left="2910" w:hanging="360"/>
      </w:pPr>
    </w:lvl>
    <w:lvl w:ilvl="5" w:tplc="0408001B" w:tentative="1">
      <w:start w:val="1"/>
      <w:numFmt w:val="lowerRoman"/>
      <w:lvlText w:val="%6."/>
      <w:lvlJc w:val="right"/>
      <w:pPr>
        <w:ind w:left="3630" w:hanging="180"/>
      </w:pPr>
    </w:lvl>
    <w:lvl w:ilvl="6" w:tplc="0408000F" w:tentative="1">
      <w:start w:val="1"/>
      <w:numFmt w:val="decimal"/>
      <w:lvlText w:val="%7."/>
      <w:lvlJc w:val="left"/>
      <w:pPr>
        <w:ind w:left="4350" w:hanging="360"/>
      </w:pPr>
    </w:lvl>
    <w:lvl w:ilvl="7" w:tplc="04080019" w:tentative="1">
      <w:start w:val="1"/>
      <w:numFmt w:val="lowerLetter"/>
      <w:lvlText w:val="%8."/>
      <w:lvlJc w:val="left"/>
      <w:pPr>
        <w:ind w:left="5070" w:hanging="360"/>
      </w:pPr>
    </w:lvl>
    <w:lvl w:ilvl="8" w:tplc="0408001B" w:tentative="1">
      <w:start w:val="1"/>
      <w:numFmt w:val="lowerRoman"/>
      <w:lvlText w:val="%9."/>
      <w:lvlJc w:val="right"/>
      <w:pPr>
        <w:ind w:left="5790" w:hanging="180"/>
      </w:pPr>
    </w:lvl>
  </w:abstractNum>
  <w:abstractNum w:abstractNumId="32">
    <w:nsid w:val="5A4D12CD"/>
    <w:multiLevelType w:val="hybridMultilevel"/>
    <w:tmpl w:val="D98096F0"/>
    <w:lvl w:ilvl="0" w:tplc="5ECC3EDC">
      <w:start w:val="1"/>
      <w:numFmt w:val="decimal"/>
      <w:lvlText w:val="%1."/>
      <w:lvlJc w:val="left"/>
      <w:pPr>
        <w:tabs>
          <w:tab w:val="num" w:pos="0"/>
        </w:tabs>
        <w:ind w:left="0" w:firstLine="0"/>
      </w:pPr>
      <w:rPr>
        <w:rFonts w:ascii="Tahoma" w:hAnsi="Tahoma" w:hint="default"/>
        <w:b/>
        <w:i w:val="0"/>
        <w:sz w:val="16"/>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6F670258"/>
    <w:multiLevelType w:val="hybridMultilevel"/>
    <w:tmpl w:val="2A4AD174"/>
    <w:lvl w:ilvl="0" w:tplc="6D38576C">
      <w:start w:val="1"/>
      <w:numFmt w:val="decimal"/>
      <w:lvlText w:val="%1."/>
      <w:lvlJc w:val="left"/>
      <w:pPr>
        <w:tabs>
          <w:tab w:val="num" w:pos="0"/>
        </w:tabs>
        <w:ind w:left="0" w:firstLine="0"/>
      </w:pPr>
      <w:rPr>
        <w:rFonts w:ascii="Tahoma" w:hAnsi="Tahoma" w:hint="default"/>
        <w:b w:val="0"/>
        <w:i w:val="0"/>
        <w:sz w:val="16"/>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15928C4"/>
    <w:multiLevelType w:val="multilevel"/>
    <w:tmpl w:val="54D6F172"/>
    <w:lvl w:ilvl="0">
      <w:start w:val="1"/>
      <w:numFmt w:val="decimal"/>
      <w:lvlText w:val="%1."/>
      <w:lvlJc w:val="left"/>
      <w:pPr>
        <w:tabs>
          <w:tab w:val="num" w:pos="170"/>
        </w:tabs>
        <w:ind w:left="56" w:hanging="56"/>
      </w:pPr>
      <w:rPr>
        <w:rFonts w:hint="default"/>
      </w:rPr>
    </w:lvl>
    <w:lvl w:ilvl="1">
      <w:start w:val="1"/>
      <w:numFmt w:val="decimal"/>
      <w:lvlText w:val="17.%2"/>
      <w:lvlJc w:val="left"/>
      <w:pPr>
        <w:tabs>
          <w:tab w:val="num" w:pos="360"/>
        </w:tabs>
        <w:ind w:left="0" w:firstLine="0"/>
      </w:pPr>
      <w:rPr>
        <w:rFonts w:hint="default"/>
        <w:b/>
      </w:rPr>
    </w:lvl>
    <w:lvl w:ilvl="2">
      <w:start w:val="1"/>
      <w:numFmt w:val="decimal"/>
      <w:lvlText w:val="15.2..%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35">
    <w:nsid w:val="76A97FEC"/>
    <w:multiLevelType w:val="multilevel"/>
    <w:tmpl w:val="A4B2D638"/>
    <w:lvl w:ilvl="0">
      <w:start w:val="1"/>
      <w:numFmt w:val="decimal"/>
      <w:lvlText w:val="%1."/>
      <w:lvlJc w:val="left"/>
      <w:pPr>
        <w:tabs>
          <w:tab w:val="num" w:pos="397"/>
        </w:tabs>
        <w:ind w:left="0" w:firstLine="0"/>
      </w:pPr>
      <w:rPr>
        <w:rFonts w:hint="default"/>
        <w:b/>
        <w:sz w:val="22"/>
        <w:szCs w:val="22"/>
      </w:rPr>
    </w:lvl>
    <w:lvl w:ilvl="1">
      <w:start w:val="1"/>
      <w:numFmt w:val="decimal"/>
      <w:lvlText w:val="3.%2."/>
      <w:lvlJc w:val="left"/>
      <w:pPr>
        <w:tabs>
          <w:tab w:val="num" w:pos="680"/>
        </w:tabs>
        <w:ind w:left="680" w:hanging="680"/>
      </w:pPr>
      <w:rPr>
        <w:rFonts w:hint="default"/>
        <w:b/>
      </w:rPr>
    </w:lvl>
    <w:lvl w:ilvl="2">
      <w:start w:val="1"/>
      <w:numFmt w:val="decimal"/>
      <w:lvlText w:val="%1.%2.%3."/>
      <w:lvlJc w:val="left"/>
      <w:pPr>
        <w:tabs>
          <w:tab w:val="num" w:pos="1224"/>
        </w:tabs>
        <w:ind w:left="1224" w:hanging="6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8"/>
  </w:num>
  <w:num w:numId="3">
    <w:abstractNumId w:val="24"/>
  </w:num>
  <w:num w:numId="4">
    <w:abstractNumId w:val="23"/>
  </w:num>
  <w:num w:numId="5">
    <w:abstractNumId w:val="20"/>
  </w:num>
  <w:num w:numId="6">
    <w:abstractNumId w:val="35"/>
  </w:num>
  <w:num w:numId="7">
    <w:abstractNumId w:val="30"/>
  </w:num>
  <w:num w:numId="8">
    <w:abstractNumId w:val="28"/>
  </w:num>
  <w:num w:numId="9">
    <w:abstractNumId w:val="14"/>
  </w:num>
  <w:num w:numId="10">
    <w:abstractNumId w:val="15"/>
  </w:num>
  <w:num w:numId="11">
    <w:abstractNumId w:val="34"/>
  </w:num>
  <w:num w:numId="12">
    <w:abstractNumId w:val="13"/>
  </w:num>
  <w:num w:numId="13">
    <w:abstractNumId w:val="21"/>
  </w:num>
  <w:num w:numId="14">
    <w:abstractNumId w:val="1"/>
  </w:num>
  <w:num w:numId="15">
    <w:abstractNumId w:val="2"/>
  </w:num>
  <w:num w:numId="16">
    <w:abstractNumId w:val="22"/>
  </w:num>
  <w:num w:numId="17">
    <w:abstractNumId w:val="12"/>
  </w:num>
  <w:num w:numId="18">
    <w:abstractNumId w:val="3"/>
  </w:num>
  <w:num w:numId="19">
    <w:abstractNumId w:val="18"/>
  </w:num>
  <w:num w:numId="20">
    <w:abstractNumId w:val="25"/>
  </w:num>
  <w:num w:numId="21">
    <w:abstractNumId w:val="26"/>
  </w:num>
  <w:num w:numId="22">
    <w:abstractNumId w:val="11"/>
  </w:num>
  <w:num w:numId="23">
    <w:abstractNumId w:val="32"/>
  </w:num>
  <w:num w:numId="24">
    <w:abstractNumId w:val="19"/>
  </w:num>
  <w:num w:numId="25">
    <w:abstractNumId w:val="33"/>
  </w:num>
  <w:num w:numId="26">
    <w:abstractNumId w:val="27"/>
  </w:num>
  <w:num w:numId="27">
    <w:abstractNumId w:val="17"/>
  </w:num>
  <w:num w:numId="28">
    <w:abstractNumId w:val="29"/>
  </w:num>
  <w:num w:numId="29">
    <w:abstractNumId w:val="31"/>
  </w:num>
  <w:num w:numId="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E8"/>
    <w:rsid w:val="00001986"/>
    <w:rsid w:val="0001412F"/>
    <w:rsid w:val="00021FD4"/>
    <w:rsid w:val="00025E36"/>
    <w:rsid w:val="0003510A"/>
    <w:rsid w:val="0003689D"/>
    <w:rsid w:val="00057B0E"/>
    <w:rsid w:val="00065EA2"/>
    <w:rsid w:val="00072347"/>
    <w:rsid w:val="0008193B"/>
    <w:rsid w:val="000A3040"/>
    <w:rsid w:val="000A4155"/>
    <w:rsid w:val="000A60D5"/>
    <w:rsid w:val="000B5CC4"/>
    <w:rsid w:val="000E26B1"/>
    <w:rsid w:val="000E3E09"/>
    <w:rsid w:val="000E7662"/>
    <w:rsid w:val="000F47B2"/>
    <w:rsid w:val="000F51BE"/>
    <w:rsid w:val="000F78D9"/>
    <w:rsid w:val="00122B27"/>
    <w:rsid w:val="00132D42"/>
    <w:rsid w:val="001352E5"/>
    <w:rsid w:val="001504AC"/>
    <w:rsid w:val="001516A0"/>
    <w:rsid w:val="00170112"/>
    <w:rsid w:val="00176867"/>
    <w:rsid w:val="0017725D"/>
    <w:rsid w:val="0018089E"/>
    <w:rsid w:val="001A6BB2"/>
    <w:rsid w:val="001B4336"/>
    <w:rsid w:val="001D52B8"/>
    <w:rsid w:val="001D73EE"/>
    <w:rsid w:val="001E54D1"/>
    <w:rsid w:val="001E7EBE"/>
    <w:rsid w:val="001F1774"/>
    <w:rsid w:val="001F4AC4"/>
    <w:rsid w:val="001F584F"/>
    <w:rsid w:val="001F68CD"/>
    <w:rsid w:val="0020617E"/>
    <w:rsid w:val="00217C62"/>
    <w:rsid w:val="00224D8A"/>
    <w:rsid w:val="00231FF6"/>
    <w:rsid w:val="002472A8"/>
    <w:rsid w:val="00284A7F"/>
    <w:rsid w:val="002914E8"/>
    <w:rsid w:val="00292C6D"/>
    <w:rsid w:val="00297416"/>
    <w:rsid w:val="002D04BD"/>
    <w:rsid w:val="002D271B"/>
    <w:rsid w:val="002D7EBB"/>
    <w:rsid w:val="002E3BE5"/>
    <w:rsid w:val="002F7CE1"/>
    <w:rsid w:val="002F7E55"/>
    <w:rsid w:val="0030703E"/>
    <w:rsid w:val="00310031"/>
    <w:rsid w:val="00311ABF"/>
    <w:rsid w:val="00313E51"/>
    <w:rsid w:val="00317AF3"/>
    <w:rsid w:val="00317B98"/>
    <w:rsid w:val="00320DB6"/>
    <w:rsid w:val="00331AFC"/>
    <w:rsid w:val="003379E9"/>
    <w:rsid w:val="00345658"/>
    <w:rsid w:val="00346B06"/>
    <w:rsid w:val="00360C14"/>
    <w:rsid w:val="003627C2"/>
    <w:rsid w:val="003665D4"/>
    <w:rsid w:val="00374822"/>
    <w:rsid w:val="003A4FCA"/>
    <w:rsid w:val="003B22D4"/>
    <w:rsid w:val="003C7D9E"/>
    <w:rsid w:val="003D02B1"/>
    <w:rsid w:val="003D2930"/>
    <w:rsid w:val="003E02BA"/>
    <w:rsid w:val="003E596C"/>
    <w:rsid w:val="003F58F1"/>
    <w:rsid w:val="003F774A"/>
    <w:rsid w:val="004105FC"/>
    <w:rsid w:val="00416F81"/>
    <w:rsid w:val="00420C31"/>
    <w:rsid w:val="004265E8"/>
    <w:rsid w:val="004304C2"/>
    <w:rsid w:val="00437F4A"/>
    <w:rsid w:val="004441EE"/>
    <w:rsid w:val="00444977"/>
    <w:rsid w:val="00444B76"/>
    <w:rsid w:val="00450E68"/>
    <w:rsid w:val="00456CF8"/>
    <w:rsid w:val="00466E10"/>
    <w:rsid w:val="00486E55"/>
    <w:rsid w:val="004960C0"/>
    <w:rsid w:val="00497F54"/>
    <w:rsid w:val="004A70DC"/>
    <w:rsid w:val="004B4010"/>
    <w:rsid w:val="004B5AEF"/>
    <w:rsid w:val="004D13A3"/>
    <w:rsid w:val="004D5377"/>
    <w:rsid w:val="004E3493"/>
    <w:rsid w:val="004E747E"/>
    <w:rsid w:val="004F1B62"/>
    <w:rsid w:val="004F61DC"/>
    <w:rsid w:val="0050113B"/>
    <w:rsid w:val="00515AE4"/>
    <w:rsid w:val="00517C59"/>
    <w:rsid w:val="00521F06"/>
    <w:rsid w:val="005238CB"/>
    <w:rsid w:val="005466C3"/>
    <w:rsid w:val="00550FF3"/>
    <w:rsid w:val="005550C0"/>
    <w:rsid w:val="005564D3"/>
    <w:rsid w:val="0055772A"/>
    <w:rsid w:val="00561804"/>
    <w:rsid w:val="00564116"/>
    <w:rsid w:val="00584EFF"/>
    <w:rsid w:val="00587429"/>
    <w:rsid w:val="00591F14"/>
    <w:rsid w:val="005A46FB"/>
    <w:rsid w:val="005B1148"/>
    <w:rsid w:val="005C6D22"/>
    <w:rsid w:val="006011A0"/>
    <w:rsid w:val="00635AE0"/>
    <w:rsid w:val="00637B81"/>
    <w:rsid w:val="006422A9"/>
    <w:rsid w:val="00647398"/>
    <w:rsid w:val="006500DD"/>
    <w:rsid w:val="0065113F"/>
    <w:rsid w:val="00653EB8"/>
    <w:rsid w:val="00661120"/>
    <w:rsid w:val="00662EA9"/>
    <w:rsid w:val="0066418C"/>
    <w:rsid w:val="006733CB"/>
    <w:rsid w:val="00684104"/>
    <w:rsid w:val="006977AF"/>
    <w:rsid w:val="006E11D6"/>
    <w:rsid w:val="006E2684"/>
    <w:rsid w:val="006E3CB6"/>
    <w:rsid w:val="006E43D5"/>
    <w:rsid w:val="006F034D"/>
    <w:rsid w:val="006F62B9"/>
    <w:rsid w:val="006F65B0"/>
    <w:rsid w:val="00701AC1"/>
    <w:rsid w:val="00703403"/>
    <w:rsid w:val="0070519B"/>
    <w:rsid w:val="00716E16"/>
    <w:rsid w:val="00720B98"/>
    <w:rsid w:val="00721BEF"/>
    <w:rsid w:val="00723369"/>
    <w:rsid w:val="00724D50"/>
    <w:rsid w:val="00730230"/>
    <w:rsid w:val="00734470"/>
    <w:rsid w:val="00735578"/>
    <w:rsid w:val="00755993"/>
    <w:rsid w:val="0075678E"/>
    <w:rsid w:val="007576EC"/>
    <w:rsid w:val="007661B5"/>
    <w:rsid w:val="00766876"/>
    <w:rsid w:val="00775BAF"/>
    <w:rsid w:val="00790ABF"/>
    <w:rsid w:val="00790F4F"/>
    <w:rsid w:val="00791FF3"/>
    <w:rsid w:val="0079288A"/>
    <w:rsid w:val="007C0837"/>
    <w:rsid w:val="007C0FAF"/>
    <w:rsid w:val="007E5546"/>
    <w:rsid w:val="007E559E"/>
    <w:rsid w:val="008041C6"/>
    <w:rsid w:val="00804B7C"/>
    <w:rsid w:val="00814D4A"/>
    <w:rsid w:val="00817013"/>
    <w:rsid w:val="008279C9"/>
    <w:rsid w:val="00827A68"/>
    <w:rsid w:val="00842529"/>
    <w:rsid w:val="00843FB4"/>
    <w:rsid w:val="00845E43"/>
    <w:rsid w:val="00846E58"/>
    <w:rsid w:val="00847820"/>
    <w:rsid w:val="0085184E"/>
    <w:rsid w:val="00854716"/>
    <w:rsid w:val="00886820"/>
    <w:rsid w:val="0089254A"/>
    <w:rsid w:val="008A0A36"/>
    <w:rsid w:val="008C0492"/>
    <w:rsid w:val="008C252A"/>
    <w:rsid w:val="008D4918"/>
    <w:rsid w:val="008D5FDF"/>
    <w:rsid w:val="008E082C"/>
    <w:rsid w:val="008F3948"/>
    <w:rsid w:val="008F4820"/>
    <w:rsid w:val="008F5166"/>
    <w:rsid w:val="0091040D"/>
    <w:rsid w:val="009132B7"/>
    <w:rsid w:val="009316FB"/>
    <w:rsid w:val="00933870"/>
    <w:rsid w:val="00952DA4"/>
    <w:rsid w:val="00956377"/>
    <w:rsid w:val="009705DE"/>
    <w:rsid w:val="00982D4D"/>
    <w:rsid w:val="009A1DFA"/>
    <w:rsid w:val="009A26B6"/>
    <w:rsid w:val="009A57F6"/>
    <w:rsid w:val="009A7A52"/>
    <w:rsid w:val="009B2255"/>
    <w:rsid w:val="009C300E"/>
    <w:rsid w:val="009D041C"/>
    <w:rsid w:val="009D22DC"/>
    <w:rsid w:val="009D4B2B"/>
    <w:rsid w:val="009E77BE"/>
    <w:rsid w:val="009E7E9D"/>
    <w:rsid w:val="00A16225"/>
    <w:rsid w:val="00A25098"/>
    <w:rsid w:val="00A30E9E"/>
    <w:rsid w:val="00A415EA"/>
    <w:rsid w:val="00A436DC"/>
    <w:rsid w:val="00A46588"/>
    <w:rsid w:val="00A67EAB"/>
    <w:rsid w:val="00A85B64"/>
    <w:rsid w:val="00A87018"/>
    <w:rsid w:val="00A877C2"/>
    <w:rsid w:val="00A93B92"/>
    <w:rsid w:val="00AA57D4"/>
    <w:rsid w:val="00AA694C"/>
    <w:rsid w:val="00AC5A47"/>
    <w:rsid w:val="00AE6C3A"/>
    <w:rsid w:val="00AE7D59"/>
    <w:rsid w:val="00AF462A"/>
    <w:rsid w:val="00B04F7D"/>
    <w:rsid w:val="00B25B62"/>
    <w:rsid w:val="00B52DFD"/>
    <w:rsid w:val="00B55446"/>
    <w:rsid w:val="00B66B74"/>
    <w:rsid w:val="00B80617"/>
    <w:rsid w:val="00B863BE"/>
    <w:rsid w:val="00B97E92"/>
    <w:rsid w:val="00BA2486"/>
    <w:rsid w:val="00BB0B4E"/>
    <w:rsid w:val="00BB1FF8"/>
    <w:rsid w:val="00BD17CB"/>
    <w:rsid w:val="00BD5663"/>
    <w:rsid w:val="00BD65B2"/>
    <w:rsid w:val="00BF1529"/>
    <w:rsid w:val="00C0158B"/>
    <w:rsid w:val="00C03E4C"/>
    <w:rsid w:val="00C055E7"/>
    <w:rsid w:val="00C135FB"/>
    <w:rsid w:val="00C16665"/>
    <w:rsid w:val="00C1738D"/>
    <w:rsid w:val="00C217F2"/>
    <w:rsid w:val="00C47D4B"/>
    <w:rsid w:val="00C53658"/>
    <w:rsid w:val="00C55E84"/>
    <w:rsid w:val="00C64C55"/>
    <w:rsid w:val="00C748BA"/>
    <w:rsid w:val="00CA7B6E"/>
    <w:rsid w:val="00CB2733"/>
    <w:rsid w:val="00CB3CC4"/>
    <w:rsid w:val="00CB5C75"/>
    <w:rsid w:val="00CB707B"/>
    <w:rsid w:val="00CC644E"/>
    <w:rsid w:val="00CD2E9E"/>
    <w:rsid w:val="00CE2DA1"/>
    <w:rsid w:val="00CF4986"/>
    <w:rsid w:val="00CF6026"/>
    <w:rsid w:val="00D02D32"/>
    <w:rsid w:val="00D03A76"/>
    <w:rsid w:val="00D03F3B"/>
    <w:rsid w:val="00D0525E"/>
    <w:rsid w:val="00D06DBB"/>
    <w:rsid w:val="00D12546"/>
    <w:rsid w:val="00D23FA1"/>
    <w:rsid w:val="00D25E32"/>
    <w:rsid w:val="00D41F90"/>
    <w:rsid w:val="00D50E48"/>
    <w:rsid w:val="00D50EE5"/>
    <w:rsid w:val="00D52E66"/>
    <w:rsid w:val="00D73D67"/>
    <w:rsid w:val="00D73E4C"/>
    <w:rsid w:val="00D77BE8"/>
    <w:rsid w:val="00D8648E"/>
    <w:rsid w:val="00D96D40"/>
    <w:rsid w:val="00DA781D"/>
    <w:rsid w:val="00DB3735"/>
    <w:rsid w:val="00DB7AF9"/>
    <w:rsid w:val="00DC6DF5"/>
    <w:rsid w:val="00DD23B2"/>
    <w:rsid w:val="00DE0549"/>
    <w:rsid w:val="00DE0D6A"/>
    <w:rsid w:val="00DE3B1C"/>
    <w:rsid w:val="00DE743C"/>
    <w:rsid w:val="00DF52A4"/>
    <w:rsid w:val="00E03A15"/>
    <w:rsid w:val="00E10086"/>
    <w:rsid w:val="00E13622"/>
    <w:rsid w:val="00E17C55"/>
    <w:rsid w:val="00E27B83"/>
    <w:rsid w:val="00E3097E"/>
    <w:rsid w:val="00E33549"/>
    <w:rsid w:val="00E37CC3"/>
    <w:rsid w:val="00E55074"/>
    <w:rsid w:val="00E61EA1"/>
    <w:rsid w:val="00E72276"/>
    <w:rsid w:val="00E734AC"/>
    <w:rsid w:val="00E74D89"/>
    <w:rsid w:val="00E75645"/>
    <w:rsid w:val="00E91CAB"/>
    <w:rsid w:val="00EA01A3"/>
    <w:rsid w:val="00EB0887"/>
    <w:rsid w:val="00EE4111"/>
    <w:rsid w:val="00EE4DE1"/>
    <w:rsid w:val="00EE7EC6"/>
    <w:rsid w:val="00EF5666"/>
    <w:rsid w:val="00F01117"/>
    <w:rsid w:val="00F14942"/>
    <w:rsid w:val="00F1559D"/>
    <w:rsid w:val="00F3119D"/>
    <w:rsid w:val="00F35145"/>
    <w:rsid w:val="00F3693C"/>
    <w:rsid w:val="00F4254E"/>
    <w:rsid w:val="00F43C30"/>
    <w:rsid w:val="00F4470C"/>
    <w:rsid w:val="00F45010"/>
    <w:rsid w:val="00F45809"/>
    <w:rsid w:val="00F51933"/>
    <w:rsid w:val="00F544FD"/>
    <w:rsid w:val="00F57532"/>
    <w:rsid w:val="00F57955"/>
    <w:rsid w:val="00F75D60"/>
    <w:rsid w:val="00F7627D"/>
    <w:rsid w:val="00F7655A"/>
    <w:rsid w:val="00F80FBE"/>
    <w:rsid w:val="00F81F8B"/>
    <w:rsid w:val="00F91260"/>
    <w:rsid w:val="00F913DD"/>
    <w:rsid w:val="00FA10A8"/>
    <w:rsid w:val="00FA1FF6"/>
    <w:rsid w:val="00FA6B69"/>
    <w:rsid w:val="00FB5473"/>
    <w:rsid w:val="00FC2E8A"/>
    <w:rsid w:val="00FC4521"/>
    <w:rsid w:val="00FE3417"/>
    <w:rsid w:val="00FE757D"/>
    <w:rsid w:val="00FF55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92BC29-5BB0-482B-8F8C-39FCD436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5E8"/>
    <w:pPr>
      <w:suppressAutoHyphens/>
      <w:jc w:val="both"/>
    </w:pPr>
    <w:rPr>
      <w:rFonts w:ascii="Arial" w:hAnsi="Arial"/>
      <w:sz w:val="22"/>
      <w:szCs w:val="24"/>
      <w:lang w:val="en-US" w:eastAsia="ar-SA"/>
    </w:rPr>
  </w:style>
  <w:style w:type="paragraph" w:styleId="2">
    <w:name w:val="heading 2"/>
    <w:basedOn w:val="a"/>
    <w:next w:val="a"/>
    <w:link w:val="2Char"/>
    <w:qFormat/>
    <w:rsid w:val="00DA781D"/>
    <w:pPr>
      <w:keepNext/>
      <w:numPr>
        <w:ilvl w:val="1"/>
        <w:numId w:val="1"/>
      </w:numPr>
      <w:jc w:val="center"/>
      <w:outlineLvl w:val="1"/>
    </w:pPr>
    <w:rPr>
      <w:rFonts w:cs="Arial"/>
      <w:b/>
      <w:bCs/>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637B81"/>
    <w:rPr>
      <w:rFonts w:ascii="Arial" w:hAnsi="Arial" w:cs="Arial"/>
      <w:b/>
      <w:bCs/>
      <w:color w:val="000000"/>
      <w:sz w:val="22"/>
      <w:szCs w:val="24"/>
      <w:lang w:val="el-GR" w:eastAsia="ar-SA" w:bidi="ar-SA"/>
    </w:rPr>
  </w:style>
  <w:style w:type="table" w:styleId="a3">
    <w:name w:val="Table Grid"/>
    <w:basedOn w:val="a1"/>
    <w:uiPriority w:val="59"/>
    <w:rsid w:val="004265E8"/>
    <w:pPr>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122B27"/>
    <w:pPr>
      <w:tabs>
        <w:tab w:val="center" w:pos="4153"/>
        <w:tab w:val="right" w:pos="8306"/>
      </w:tabs>
    </w:pPr>
  </w:style>
  <w:style w:type="paragraph" w:styleId="a5">
    <w:name w:val="footer"/>
    <w:basedOn w:val="a"/>
    <w:link w:val="Char0"/>
    <w:uiPriority w:val="99"/>
    <w:rsid w:val="00122B27"/>
    <w:pPr>
      <w:tabs>
        <w:tab w:val="center" w:pos="4153"/>
        <w:tab w:val="right" w:pos="8306"/>
      </w:tabs>
    </w:pPr>
  </w:style>
  <w:style w:type="character" w:customStyle="1" w:styleId="Char0">
    <w:name w:val="Υποσέλιδο Char"/>
    <w:link w:val="a5"/>
    <w:uiPriority w:val="99"/>
    <w:rsid w:val="000B5CC4"/>
    <w:rPr>
      <w:rFonts w:ascii="Arial" w:hAnsi="Arial"/>
      <w:sz w:val="22"/>
      <w:szCs w:val="24"/>
      <w:lang w:val="en-US" w:eastAsia="ar-SA" w:bidi="ar-SA"/>
    </w:rPr>
  </w:style>
  <w:style w:type="character" w:styleId="a6">
    <w:name w:val="page number"/>
    <w:basedOn w:val="a0"/>
    <w:rsid w:val="00122B27"/>
  </w:style>
  <w:style w:type="character" w:styleId="-">
    <w:name w:val="Hyperlink"/>
    <w:uiPriority w:val="99"/>
    <w:rsid w:val="00F3693C"/>
    <w:rPr>
      <w:color w:val="0000FF"/>
      <w:u w:val="single"/>
    </w:rPr>
  </w:style>
  <w:style w:type="character" w:styleId="-0">
    <w:name w:val="FollowedHyperlink"/>
    <w:rsid w:val="00F3693C"/>
    <w:rPr>
      <w:color w:val="800080"/>
      <w:u w:val="single"/>
    </w:rPr>
  </w:style>
  <w:style w:type="paragraph" w:customStyle="1" w:styleId="xl65">
    <w:name w:val="xl65"/>
    <w:basedOn w:val="a"/>
    <w:rsid w:val="00F369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sz w:val="16"/>
      <w:szCs w:val="16"/>
      <w:lang w:val="el-GR" w:eastAsia="el-GR"/>
    </w:rPr>
  </w:style>
  <w:style w:type="paragraph" w:customStyle="1" w:styleId="xl66">
    <w:name w:val="xl66"/>
    <w:basedOn w:val="a"/>
    <w:rsid w:val="00F369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color w:val="FF0000"/>
      <w:sz w:val="16"/>
      <w:szCs w:val="16"/>
      <w:lang w:val="el-GR" w:eastAsia="el-GR"/>
    </w:rPr>
  </w:style>
  <w:style w:type="paragraph" w:customStyle="1" w:styleId="xl67">
    <w:name w:val="xl67"/>
    <w:basedOn w:val="a"/>
    <w:rsid w:val="00F369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color w:val="808000"/>
      <w:sz w:val="16"/>
      <w:szCs w:val="16"/>
      <w:lang w:val="el-GR" w:eastAsia="el-GR"/>
    </w:rPr>
  </w:style>
  <w:style w:type="paragraph" w:customStyle="1" w:styleId="xl68">
    <w:name w:val="xl68"/>
    <w:basedOn w:val="a"/>
    <w:rsid w:val="00F369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color w:val="800000"/>
      <w:sz w:val="16"/>
      <w:szCs w:val="16"/>
      <w:lang w:val="el-GR" w:eastAsia="el-GR"/>
    </w:rPr>
  </w:style>
  <w:style w:type="paragraph" w:customStyle="1" w:styleId="Default">
    <w:name w:val="Default"/>
    <w:rsid w:val="00EE7EC6"/>
    <w:pPr>
      <w:autoSpaceDE w:val="0"/>
      <w:autoSpaceDN w:val="0"/>
      <w:adjustRightInd w:val="0"/>
    </w:pPr>
    <w:rPr>
      <w:rFonts w:ascii="Calibri" w:hAnsi="Calibri" w:cs="Calibri"/>
      <w:color w:val="000000"/>
      <w:sz w:val="24"/>
      <w:szCs w:val="24"/>
    </w:rPr>
  </w:style>
  <w:style w:type="paragraph" w:styleId="a7">
    <w:name w:val="Block Text"/>
    <w:basedOn w:val="a"/>
    <w:rsid w:val="002F7CE1"/>
    <w:pPr>
      <w:suppressAutoHyphens w:val="0"/>
      <w:ind w:left="-568" w:right="-355"/>
    </w:pPr>
    <w:rPr>
      <w:b/>
      <w:sz w:val="24"/>
      <w:szCs w:val="20"/>
      <w:lang w:val="el-GR" w:eastAsia="el-GR"/>
    </w:rPr>
  </w:style>
  <w:style w:type="character" w:customStyle="1" w:styleId="Char">
    <w:name w:val="Κεφαλίδα Char"/>
    <w:link w:val="a4"/>
    <w:uiPriority w:val="99"/>
    <w:rsid w:val="0066418C"/>
    <w:rPr>
      <w:rFonts w:ascii="Arial" w:hAnsi="Arial"/>
      <w:sz w:val="22"/>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6833">
      <w:bodyDiv w:val="1"/>
      <w:marLeft w:val="0"/>
      <w:marRight w:val="0"/>
      <w:marTop w:val="0"/>
      <w:marBottom w:val="0"/>
      <w:divBdr>
        <w:top w:val="none" w:sz="0" w:space="0" w:color="auto"/>
        <w:left w:val="none" w:sz="0" w:space="0" w:color="auto"/>
        <w:bottom w:val="none" w:sz="0" w:space="0" w:color="auto"/>
        <w:right w:val="none" w:sz="0" w:space="0" w:color="auto"/>
      </w:divBdr>
    </w:div>
    <w:div w:id="352154455">
      <w:bodyDiv w:val="1"/>
      <w:marLeft w:val="0"/>
      <w:marRight w:val="0"/>
      <w:marTop w:val="0"/>
      <w:marBottom w:val="0"/>
      <w:divBdr>
        <w:top w:val="none" w:sz="0" w:space="0" w:color="auto"/>
        <w:left w:val="none" w:sz="0" w:space="0" w:color="auto"/>
        <w:bottom w:val="none" w:sz="0" w:space="0" w:color="auto"/>
        <w:right w:val="none" w:sz="0" w:space="0" w:color="auto"/>
      </w:divBdr>
    </w:div>
    <w:div w:id="580333417">
      <w:bodyDiv w:val="1"/>
      <w:marLeft w:val="0"/>
      <w:marRight w:val="0"/>
      <w:marTop w:val="0"/>
      <w:marBottom w:val="0"/>
      <w:divBdr>
        <w:top w:val="none" w:sz="0" w:space="0" w:color="auto"/>
        <w:left w:val="none" w:sz="0" w:space="0" w:color="auto"/>
        <w:bottom w:val="none" w:sz="0" w:space="0" w:color="auto"/>
        <w:right w:val="none" w:sz="0" w:space="0" w:color="auto"/>
      </w:divBdr>
    </w:div>
    <w:div w:id="617181422">
      <w:bodyDiv w:val="1"/>
      <w:marLeft w:val="0"/>
      <w:marRight w:val="0"/>
      <w:marTop w:val="0"/>
      <w:marBottom w:val="0"/>
      <w:divBdr>
        <w:top w:val="none" w:sz="0" w:space="0" w:color="auto"/>
        <w:left w:val="none" w:sz="0" w:space="0" w:color="auto"/>
        <w:bottom w:val="none" w:sz="0" w:space="0" w:color="auto"/>
        <w:right w:val="none" w:sz="0" w:space="0" w:color="auto"/>
      </w:divBdr>
    </w:div>
    <w:div w:id="761726791">
      <w:bodyDiv w:val="1"/>
      <w:marLeft w:val="0"/>
      <w:marRight w:val="0"/>
      <w:marTop w:val="0"/>
      <w:marBottom w:val="0"/>
      <w:divBdr>
        <w:top w:val="none" w:sz="0" w:space="0" w:color="auto"/>
        <w:left w:val="none" w:sz="0" w:space="0" w:color="auto"/>
        <w:bottom w:val="none" w:sz="0" w:space="0" w:color="auto"/>
        <w:right w:val="none" w:sz="0" w:space="0" w:color="auto"/>
      </w:divBdr>
    </w:div>
    <w:div w:id="849641231">
      <w:bodyDiv w:val="1"/>
      <w:marLeft w:val="0"/>
      <w:marRight w:val="0"/>
      <w:marTop w:val="0"/>
      <w:marBottom w:val="0"/>
      <w:divBdr>
        <w:top w:val="none" w:sz="0" w:space="0" w:color="auto"/>
        <w:left w:val="none" w:sz="0" w:space="0" w:color="auto"/>
        <w:bottom w:val="none" w:sz="0" w:space="0" w:color="auto"/>
        <w:right w:val="none" w:sz="0" w:space="0" w:color="auto"/>
      </w:divBdr>
    </w:div>
    <w:div w:id="1059789972">
      <w:bodyDiv w:val="1"/>
      <w:marLeft w:val="0"/>
      <w:marRight w:val="0"/>
      <w:marTop w:val="0"/>
      <w:marBottom w:val="0"/>
      <w:divBdr>
        <w:top w:val="none" w:sz="0" w:space="0" w:color="auto"/>
        <w:left w:val="none" w:sz="0" w:space="0" w:color="auto"/>
        <w:bottom w:val="none" w:sz="0" w:space="0" w:color="auto"/>
        <w:right w:val="none" w:sz="0" w:space="0" w:color="auto"/>
      </w:divBdr>
    </w:div>
    <w:div w:id="1196381013">
      <w:bodyDiv w:val="1"/>
      <w:marLeft w:val="0"/>
      <w:marRight w:val="0"/>
      <w:marTop w:val="0"/>
      <w:marBottom w:val="0"/>
      <w:divBdr>
        <w:top w:val="none" w:sz="0" w:space="0" w:color="auto"/>
        <w:left w:val="none" w:sz="0" w:space="0" w:color="auto"/>
        <w:bottom w:val="none" w:sz="0" w:space="0" w:color="auto"/>
        <w:right w:val="none" w:sz="0" w:space="0" w:color="auto"/>
      </w:divBdr>
    </w:div>
    <w:div w:id="12419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CBC8E-A804-407C-BE29-D5268609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1453</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Epson Europe B.V.</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Σουλτανα Βαϊτση</dc:creator>
  <cp:keywords/>
  <cp:lastModifiedBy>Σουλτανα Βαϊτση</cp:lastModifiedBy>
  <cp:revision>2</cp:revision>
  <cp:lastPrinted>2015-04-02T12:23:00Z</cp:lastPrinted>
  <dcterms:created xsi:type="dcterms:W3CDTF">2015-04-30T07:13:00Z</dcterms:created>
  <dcterms:modified xsi:type="dcterms:W3CDTF">2015-04-30T07:13:00Z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000800e6010000000000010250600207f7000400038000</vt:lpwstr>
  </property>
</Properties>
</file>