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333470" w:rsidRDefault="00D0127E" w:rsidP="004A4127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  <w:lang w:val="en-US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835C4A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18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4A4127">
              <w:rPr>
                <w:rFonts w:ascii="Century Gothic" w:hAnsi="Century Gothic" w:cs="Arial"/>
                <w:i/>
                <w:sz w:val="19"/>
                <w:szCs w:val="19"/>
              </w:rPr>
              <w:t>Δεκεμβρίου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1541B9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018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835C4A">
              <w:rPr>
                <w:rFonts w:ascii="Century Gothic" w:hAnsi="Century Gothic" w:cs="Arial"/>
                <w:i/>
                <w:w w:val="90"/>
                <w:sz w:val="18"/>
                <w:szCs w:val="18"/>
                <w:lang w:val="en-US"/>
              </w:rPr>
              <w:t>18</w:t>
            </w:r>
            <w:r w:rsidR="004A412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835C4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1</w:t>
            </w:r>
            <w:r w:rsidR="00835C4A">
              <w:rPr>
                <w:rFonts w:ascii="Century Gothic" w:hAnsi="Century Gothic" w:cs="Arial"/>
                <w:i/>
                <w:w w:val="90"/>
                <w:sz w:val="18"/>
                <w:szCs w:val="18"/>
                <w:lang w:val="en-US"/>
              </w:rPr>
              <w:t>445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835C4A">
              <w:rPr>
                <w:rFonts w:ascii="Century Gothic" w:hAnsi="Century Gothic" w:cs="Arial"/>
                <w:i/>
                <w:w w:val="90"/>
                <w:sz w:val="18"/>
                <w:szCs w:val="18"/>
                <w:lang w:val="en-US"/>
              </w:rPr>
              <w:t>6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.1</w:t>
            </w:r>
            <w:r w:rsidR="00563ADC" w:rsidRPr="007E373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</w:t>
            </w:r>
            <w:r w:rsidR="004D68D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.2018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835C4A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B8377C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r w:rsidR="00FD23B5" w:rsidRPr="00B8377C"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Pr="009D1FC9">
        <w:rPr>
          <w:rFonts w:ascii="Century Gothic" w:hAnsi="Century Gothic" w:cs="Arial"/>
          <w:bCs/>
          <w:sz w:val="22"/>
          <w:szCs w:val="22"/>
        </w:rPr>
        <w:t>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B73878" w:rsidRDefault="00835C4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  <w:lang w:val="en-US"/>
                              </w:rPr>
                              <w:t>9395/23-11-2018, 9399/23-11-2018, 9402/23-11-2018, 9398/23-11-2018, 9403/23-11-2018</w:t>
                            </w:r>
                            <w:r w:rsidR="004A4127"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B73878" w:rsidRDefault="00835C4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  <w:lang w:val="en-US"/>
                        </w:rPr>
                        <w:t>9395/23-11-2018, 9399/23-11-2018, 9402/23-11-2018, 9398/23-11-2018, 9403/23-11-2018</w:t>
                      </w:r>
                      <w:r w:rsidR="004A4127"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1F1250" w:rsidRPr="009D1FC9">
        <w:rPr>
          <w:rFonts w:ascii="Century Gothic" w:hAnsi="Century Gothic" w:cs="Arial"/>
          <w:bCs/>
          <w:sz w:val="22"/>
          <w:szCs w:val="22"/>
        </w:rPr>
        <w:t>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του Τμήματος</w:t>
      </w:r>
      <w:r w:rsidR="00CC05E1">
        <w:rPr>
          <w:rFonts w:ascii="Century Gothic" w:hAnsi="Century Gothic" w:cs="Arial"/>
          <w:bCs/>
          <w:sz w:val="22"/>
          <w:szCs w:val="22"/>
        </w:rPr>
        <w:t xml:space="preserve"> </w:t>
      </w:r>
      <w:r w:rsidR="00835C4A">
        <w:rPr>
          <w:rFonts w:ascii="Century Gothic" w:hAnsi="Century Gothic" w:cs="Arial"/>
          <w:bCs/>
          <w:sz w:val="22"/>
          <w:szCs w:val="22"/>
        </w:rPr>
        <w:t xml:space="preserve">Νομικής, του Τμήματος </w:t>
      </w:r>
      <w:r w:rsidR="007E3738">
        <w:rPr>
          <w:rFonts w:ascii="Century Gothic" w:hAnsi="Century Gothic" w:cs="Arial"/>
          <w:bCs/>
          <w:sz w:val="22"/>
          <w:szCs w:val="22"/>
        </w:rPr>
        <w:t xml:space="preserve">Οδοντιατρικής, του Τμήματος </w:t>
      </w:r>
      <w:r w:rsidR="00835C4A">
        <w:rPr>
          <w:rFonts w:ascii="Century Gothic" w:hAnsi="Century Gothic" w:cs="Arial"/>
          <w:bCs/>
          <w:sz w:val="22"/>
          <w:szCs w:val="22"/>
        </w:rPr>
        <w:t xml:space="preserve">Επιστήμης Φυσικής Αγωγής και Αθλητισμού με έδρα τη Θεσσαλονίκη 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και του Τμήματος </w:t>
      </w:r>
      <w:r w:rsidR="00835C4A">
        <w:rPr>
          <w:rFonts w:ascii="Century Gothic" w:hAnsi="Century Gothic" w:cs="Arial"/>
          <w:bCs/>
          <w:sz w:val="22"/>
          <w:szCs w:val="22"/>
        </w:rPr>
        <w:t xml:space="preserve">Φιλοσοφίας και Παιδαγωγικής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A32F95" w:rsidRDefault="00610512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835C4A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Νομικής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835C4A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Οδοντιατρικής</w:t>
                            </w:r>
                          </w:p>
                          <w:p w:rsidR="00C1626E" w:rsidRDefault="00835C4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Τ.Ε.Φ.Α.Α. με έδρα τη Θεσσαλονίκη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835C4A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Φιλοσοφίας και Παιδαγωγικής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A32F95" w:rsidRDefault="00610512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835C4A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Νομικής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835C4A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Οδοντιατρικής</w:t>
                      </w:r>
                    </w:p>
                    <w:p w:rsidR="00C1626E" w:rsidRDefault="00835C4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Τ.Ε.Φ.Α.Α. με έδρα τη Θεσσαλονίκη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835C4A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Φιλοσοφίας και Παιδαγωγικής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1F1250" w:rsidRPr="009D1FC9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C1626E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>ήμα</w:t>
      </w:r>
      <w:r w:rsidR="00C1626E">
        <w:rPr>
          <w:rFonts w:ascii="Century Gothic" w:hAnsi="Century Gothic"/>
          <w:sz w:val="22"/>
          <w:szCs w:val="22"/>
        </w:rPr>
        <w:t>τα</w:t>
      </w:r>
      <w:r w:rsidR="003F5B1F">
        <w:rPr>
          <w:rFonts w:ascii="Century Gothic" w:hAnsi="Century Gothic"/>
          <w:sz w:val="22"/>
          <w:szCs w:val="22"/>
        </w:rPr>
        <w:t xml:space="preserve"> </w:t>
      </w:r>
      <w:r w:rsidR="00C1626E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A32F95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835C4A" w:rsidRDefault="00835C4A" w:rsidP="003A7C6D">
      <w:pPr>
        <w:pStyle w:val="a6"/>
        <w:rPr>
          <w:rFonts w:ascii="Century Gothic" w:hAnsi="Century Gothic"/>
          <w:sz w:val="22"/>
          <w:szCs w:val="22"/>
        </w:rPr>
      </w:pPr>
    </w:p>
    <w:p w:rsidR="00835C4A" w:rsidRPr="009858C9" w:rsidRDefault="00835C4A" w:rsidP="00835C4A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t>ΝΟΜΙΚΗΣ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</w:t>
      </w:r>
      <w:r w:rsidR="00A60288">
        <w:rPr>
          <w:rFonts w:ascii="Century Gothic" w:hAnsi="Century Gothic"/>
          <w:b/>
          <w:sz w:val="22"/>
          <w:szCs w:val="22"/>
          <w:u w:val="single"/>
        </w:rPr>
        <w:t>ατείας</w:t>
      </w:r>
      <w:proofErr w:type="spellEnd"/>
      <w:r w:rsidR="00A60288">
        <w:rPr>
          <w:rFonts w:ascii="Century Gothic" w:hAnsi="Century Gothic"/>
          <w:b/>
          <w:sz w:val="22"/>
          <w:szCs w:val="22"/>
          <w:u w:val="single"/>
        </w:rPr>
        <w:t xml:space="preserve"> 2310995251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law</w:t>
        </w:r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835C4A" w:rsidRDefault="00835C4A" w:rsidP="00835C4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 w:rsidR="00F70ED5">
        <w:rPr>
          <w:rFonts w:ascii="Century Gothic" w:hAnsi="Century Gothic"/>
          <w:sz w:val="22"/>
          <w:szCs w:val="22"/>
        </w:rPr>
        <w:t>Συνταγματικό Δίκαιο</w:t>
      </w:r>
      <w:r>
        <w:rPr>
          <w:rFonts w:ascii="Century Gothic" w:hAnsi="Century Gothic"/>
          <w:sz w:val="22"/>
          <w:szCs w:val="22"/>
        </w:rPr>
        <w:t>».</w:t>
      </w:r>
    </w:p>
    <w:p w:rsidR="00835C4A" w:rsidRDefault="00835C4A" w:rsidP="00835C4A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F70ED5">
        <w:rPr>
          <w:rFonts w:ascii="Century Gothic" w:hAnsi="Century Gothic"/>
          <w:sz w:val="22"/>
          <w:szCs w:val="22"/>
        </w:rPr>
        <w:t>9342</w:t>
      </w:r>
      <w:r>
        <w:rPr>
          <w:rFonts w:ascii="Century Gothic" w:hAnsi="Century Gothic"/>
          <w:sz w:val="22"/>
          <w:szCs w:val="22"/>
        </w:rPr>
        <w:t>)</w:t>
      </w:r>
    </w:p>
    <w:p w:rsidR="00654780" w:rsidRPr="009D1FC9" w:rsidRDefault="00654780" w:rsidP="003A7C6D">
      <w:pPr>
        <w:pStyle w:val="a6"/>
        <w:rPr>
          <w:rFonts w:ascii="Century Gothic" w:hAnsi="Century Gothic"/>
          <w:sz w:val="22"/>
          <w:szCs w:val="22"/>
        </w:rPr>
      </w:pPr>
    </w:p>
    <w:p w:rsidR="007E3738" w:rsidRPr="009858C9" w:rsidRDefault="007E3738" w:rsidP="007E3738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ΟΔΟΝΤΙΑΤΡΙΚΗΣ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</w:t>
      </w:r>
      <w:r w:rsidR="00F70ED5">
        <w:rPr>
          <w:rFonts w:ascii="Century Gothic" w:hAnsi="Century Gothic"/>
          <w:b/>
          <w:sz w:val="22"/>
          <w:szCs w:val="22"/>
          <w:u w:val="single"/>
        </w:rPr>
        <w:t>ατείας</w:t>
      </w:r>
      <w:proofErr w:type="spellEnd"/>
      <w:r w:rsidR="00F70ED5">
        <w:rPr>
          <w:rFonts w:ascii="Century Gothic" w:hAnsi="Century Gothic"/>
          <w:b/>
          <w:sz w:val="22"/>
          <w:szCs w:val="22"/>
          <w:u w:val="single"/>
        </w:rPr>
        <w:t xml:space="preserve"> 2310999450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dent</w:t>
        </w:r>
        <w:r w:rsidR="008835B3" w:rsidRPr="008835B3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8835B3" w:rsidRPr="00B3607B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 w:rsidR="00835C4A">
        <w:rPr>
          <w:rFonts w:ascii="Century Gothic" w:hAnsi="Century Gothic"/>
          <w:sz w:val="22"/>
          <w:szCs w:val="22"/>
        </w:rPr>
        <w:t xml:space="preserve">επίκουρου </w:t>
      </w:r>
      <w:r>
        <w:rPr>
          <w:rFonts w:ascii="Century Gothic" w:hAnsi="Century Gothic"/>
          <w:sz w:val="22"/>
          <w:szCs w:val="22"/>
        </w:rPr>
        <w:t>καθηγητή με γνωστικό αντικείμενο «</w:t>
      </w:r>
      <w:r w:rsidR="00F70ED5">
        <w:rPr>
          <w:rFonts w:ascii="Century Gothic" w:hAnsi="Century Gothic"/>
          <w:sz w:val="22"/>
          <w:szCs w:val="22"/>
        </w:rPr>
        <w:t>Ακίνητη Προσθετική και Προσθετική Εμφυτευματολογία</w:t>
      </w:r>
      <w:r>
        <w:rPr>
          <w:rFonts w:ascii="Century Gothic" w:hAnsi="Century Gothic"/>
          <w:sz w:val="22"/>
          <w:szCs w:val="22"/>
        </w:rPr>
        <w:t>».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F70ED5">
        <w:rPr>
          <w:rFonts w:ascii="Century Gothic" w:hAnsi="Century Gothic"/>
          <w:sz w:val="22"/>
          <w:szCs w:val="22"/>
        </w:rPr>
        <w:t>9343</w:t>
      </w:r>
      <w:r>
        <w:rPr>
          <w:rFonts w:ascii="Century Gothic" w:hAnsi="Century Gothic"/>
          <w:sz w:val="22"/>
          <w:szCs w:val="22"/>
        </w:rPr>
        <w:t>)</w:t>
      </w:r>
    </w:p>
    <w:p w:rsidR="007E3738" w:rsidRDefault="007E3738" w:rsidP="00563ADC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7E3738" w:rsidRPr="009858C9" w:rsidRDefault="007E3738" w:rsidP="007E3738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A60288">
        <w:rPr>
          <w:rFonts w:ascii="Century Gothic" w:hAnsi="Century Gothic"/>
          <w:b/>
          <w:sz w:val="22"/>
          <w:szCs w:val="22"/>
          <w:u w:val="single"/>
        </w:rPr>
        <w:t>ΕΠΙΣΤΗΜΗΣ ΦΥΣΙΚΗΣ ΑΓΩΓΗΣ ΚΑΙ ΑΘΛΗΤΙΣΜΟΥ ΜΕ ΕΔΡΑ ΤΗ ΘΕΣΣΑΛΟΝΙΚΗ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8835B3">
        <w:rPr>
          <w:rFonts w:ascii="Century Gothic" w:hAnsi="Century Gothic"/>
          <w:b/>
          <w:sz w:val="22"/>
          <w:szCs w:val="22"/>
          <w:u w:val="single"/>
        </w:rPr>
        <w:t>(</w:t>
      </w:r>
      <w:proofErr w:type="spellStart"/>
      <w:r w:rsidR="008835B3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8835B3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F70ED5">
        <w:rPr>
          <w:rFonts w:ascii="Century Gothic" w:hAnsi="Century Gothic"/>
          <w:b/>
          <w:sz w:val="22"/>
          <w:szCs w:val="22"/>
          <w:u w:val="single"/>
        </w:rPr>
        <w:t>2494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proofErr w:type="spellStart"/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phed</w:t>
        </w:r>
        <w:proofErr w:type="spellEnd"/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F70ED5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A60288" w:rsidRDefault="00A60288" w:rsidP="00A6028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 w:rsidR="00F70ED5">
        <w:rPr>
          <w:rFonts w:ascii="Century Gothic" w:hAnsi="Century Gothic"/>
          <w:sz w:val="22"/>
          <w:szCs w:val="22"/>
        </w:rPr>
        <w:t>Ενόργανη Γυμναστική-Εργομετρία</w:t>
      </w:r>
      <w:r>
        <w:rPr>
          <w:rFonts w:ascii="Century Gothic" w:hAnsi="Century Gothic"/>
          <w:sz w:val="22"/>
          <w:szCs w:val="22"/>
        </w:rPr>
        <w:t>».</w:t>
      </w:r>
    </w:p>
    <w:p w:rsidR="00A60288" w:rsidRDefault="00A60288" w:rsidP="00A6028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F70ED5">
        <w:rPr>
          <w:rFonts w:ascii="Century Gothic" w:hAnsi="Century Gothic"/>
          <w:sz w:val="22"/>
          <w:szCs w:val="22"/>
        </w:rPr>
        <w:t>9344</w:t>
      </w:r>
      <w:r>
        <w:rPr>
          <w:rFonts w:ascii="Century Gothic" w:hAnsi="Century Gothic"/>
          <w:sz w:val="22"/>
          <w:szCs w:val="22"/>
        </w:rPr>
        <w:t>)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 w:rsidR="00F70ED5">
        <w:rPr>
          <w:rFonts w:ascii="Century Gothic" w:hAnsi="Century Gothic"/>
          <w:sz w:val="22"/>
          <w:szCs w:val="22"/>
        </w:rPr>
        <w:t>Προπονητική</w:t>
      </w:r>
      <w:r>
        <w:rPr>
          <w:rFonts w:ascii="Century Gothic" w:hAnsi="Century Gothic"/>
          <w:sz w:val="22"/>
          <w:szCs w:val="22"/>
        </w:rPr>
        <w:t>».</w:t>
      </w:r>
    </w:p>
    <w:p w:rsidR="007E3738" w:rsidRDefault="007E3738" w:rsidP="007E373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F70ED5">
        <w:rPr>
          <w:rFonts w:ascii="Century Gothic" w:hAnsi="Century Gothic"/>
          <w:sz w:val="22"/>
          <w:szCs w:val="22"/>
        </w:rPr>
        <w:t>9345</w:t>
      </w:r>
      <w:r>
        <w:rPr>
          <w:rFonts w:ascii="Century Gothic" w:hAnsi="Century Gothic"/>
          <w:sz w:val="22"/>
          <w:szCs w:val="22"/>
        </w:rPr>
        <w:t>)</w:t>
      </w:r>
    </w:p>
    <w:p w:rsidR="007E3738" w:rsidRDefault="007E3738" w:rsidP="00563ADC">
      <w:pPr>
        <w:pStyle w:val="a6"/>
        <w:rPr>
          <w:rFonts w:ascii="Century Gothic" w:hAnsi="Century Gothic"/>
          <w:b/>
          <w:sz w:val="22"/>
          <w:szCs w:val="22"/>
          <w:u w:val="single"/>
        </w:rPr>
      </w:pPr>
    </w:p>
    <w:p w:rsidR="00563ADC" w:rsidRPr="009858C9" w:rsidRDefault="00563ADC" w:rsidP="00563ADC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A60288">
        <w:rPr>
          <w:rFonts w:ascii="Century Gothic" w:hAnsi="Century Gothic"/>
          <w:b/>
          <w:sz w:val="22"/>
          <w:szCs w:val="22"/>
          <w:u w:val="single"/>
        </w:rPr>
        <w:t>ΦΙΛΟΣΟΦΙΑΣ ΚΑΙ ΠΑΙΔΑΓΩΓΙΚΗΣ</w:t>
      </w:r>
      <w:r w:rsidR="008835B3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8835B3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8835B3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DB3BB0">
        <w:rPr>
          <w:rFonts w:ascii="Century Gothic" w:hAnsi="Century Gothic"/>
          <w:b/>
          <w:sz w:val="22"/>
          <w:szCs w:val="22"/>
          <w:u w:val="single"/>
        </w:rPr>
        <w:t>5206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3" w:history="1">
        <w:r w:rsidR="00DB3BB0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savaspap</w:t>
        </w:r>
        <w:r w:rsidR="00DB3BB0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DB3BB0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edlit</w:t>
        </w:r>
        <w:r w:rsidR="00DB3BB0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DB3BB0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DB3BB0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DB3BB0" w:rsidRPr="00F841CC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563ADC" w:rsidRDefault="00563ADC" w:rsidP="00563ADC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καθηγητή πρώτης βαθμίδας με γνωστικό αντικείμενο «</w:t>
      </w:r>
      <w:r w:rsidR="00DB3BB0">
        <w:rPr>
          <w:rFonts w:ascii="Century Gothic" w:hAnsi="Century Gothic"/>
          <w:sz w:val="22"/>
          <w:szCs w:val="22"/>
        </w:rPr>
        <w:t>Φιλοσοφία: Γνωσιολογία, Οντολογία και Αισθητική</w:t>
      </w:r>
      <w:r>
        <w:rPr>
          <w:rFonts w:ascii="Century Gothic" w:hAnsi="Century Gothic"/>
          <w:sz w:val="22"/>
          <w:szCs w:val="22"/>
        </w:rPr>
        <w:t>».</w:t>
      </w:r>
    </w:p>
    <w:p w:rsidR="00563ADC" w:rsidRDefault="00563ADC" w:rsidP="00563ADC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DB3BB0">
        <w:rPr>
          <w:rFonts w:ascii="Century Gothic" w:hAnsi="Century Gothic"/>
          <w:sz w:val="22"/>
          <w:szCs w:val="22"/>
        </w:rPr>
        <w:t>9346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>)</w:t>
      </w:r>
    </w:p>
    <w:p w:rsidR="007E3738" w:rsidRDefault="007E3738" w:rsidP="00563ADC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Pr="009D1FC9">
        <w:rPr>
          <w:rFonts w:ascii="Century Gothic" w:hAnsi="Century Gothic" w:cs="Arial"/>
          <w:bCs/>
          <w:sz w:val="22"/>
          <w:szCs w:val="22"/>
        </w:rPr>
        <w:t>η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ρ</w:t>
      </w:r>
      <w:r w:rsidRPr="009D1FC9">
        <w:rPr>
          <w:rFonts w:ascii="Century Gothic" w:hAnsi="Century Gothic" w:cs="Arial"/>
          <w:bCs/>
          <w:sz w:val="22"/>
          <w:szCs w:val="22"/>
        </w:rPr>
        <w:t>ύξεις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Pr="009D1FC9">
        <w:rPr>
          <w:rFonts w:ascii="Century Gothic" w:hAnsi="Century Gothic" w:cs="Arial"/>
          <w:bCs/>
          <w:sz w:val="22"/>
          <w:szCs w:val="22"/>
        </w:rPr>
        <w:t>αν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60288">
        <w:rPr>
          <w:rFonts w:ascii="Century Gothic" w:hAnsi="Century Gothic" w:cs="Arial"/>
          <w:b/>
          <w:bCs/>
          <w:sz w:val="22"/>
          <w:szCs w:val="22"/>
        </w:rPr>
        <w:t>1445/06</w:t>
      </w:r>
      <w:r w:rsidR="0037343D">
        <w:rPr>
          <w:rFonts w:ascii="Century Gothic" w:hAnsi="Century Gothic" w:cs="Arial"/>
          <w:b/>
          <w:bCs/>
          <w:sz w:val="22"/>
          <w:szCs w:val="22"/>
        </w:rPr>
        <w:t>-12</w:t>
      </w:r>
      <w:r w:rsidR="00300DF8">
        <w:rPr>
          <w:rFonts w:ascii="Century Gothic" w:hAnsi="Century Gothic" w:cs="Arial"/>
          <w:b/>
          <w:bCs/>
          <w:sz w:val="22"/>
          <w:szCs w:val="22"/>
        </w:rPr>
        <w:t>-2018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A60288">
        <w:rPr>
          <w:rFonts w:ascii="Century Gothic" w:hAnsi="Century Gothic" w:cs="Arial"/>
          <w:bCs/>
          <w:sz w:val="22"/>
          <w:szCs w:val="22"/>
        </w:rPr>
        <w:t xml:space="preserve"> 07</w:t>
      </w:r>
      <w:r w:rsidR="0037343D">
        <w:rPr>
          <w:rFonts w:ascii="Century Gothic" w:hAnsi="Century Gothic" w:cs="Arial"/>
          <w:bCs/>
          <w:sz w:val="22"/>
          <w:szCs w:val="22"/>
        </w:rPr>
        <w:t>-12</w:t>
      </w:r>
      <w:r w:rsidR="00621B2A">
        <w:rPr>
          <w:rFonts w:ascii="Century Gothic" w:hAnsi="Century Gothic" w:cs="Arial"/>
          <w:bCs/>
          <w:sz w:val="22"/>
          <w:szCs w:val="22"/>
        </w:rPr>
        <w:t>-2018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60288">
        <w:rPr>
          <w:rFonts w:ascii="Century Gothic" w:hAnsi="Century Gothic" w:cs="Arial"/>
          <w:b/>
          <w:bCs/>
          <w:sz w:val="22"/>
          <w:szCs w:val="22"/>
        </w:rPr>
        <w:t>18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Φεβρουαρίου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300DF8">
        <w:rPr>
          <w:rFonts w:ascii="Century Gothic" w:hAnsi="Century Gothic" w:cs="Arial"/>
          <w:bCs/>
          <w:sz w:val="22"/>
          <w:szCs w:val="22"/>
        </w:rPr>
        <w:t>μορφή στις Γραμματείες των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300DF8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A60288">
        <w:rPr>
          <w:rFonts w:ascii="Century Gothic" w:hAnsi="Century Gothic" w:cs="Arial"/>
          <w:b/>
          <w:sz w:val="22"/>
          <w:szCs w:val="22"/>
        </w:rPr>
        <w:t>18</w:t>
      </w:r>
      <w:r w:rsidR="00DC3A7E">
        <w:rPr>
          <w:rFonts w:ascii="Century Gothic" w:hAnsi="Century Gothic" w:cs="Arial"/>
          <w:b/>
          <w:sz w:val="22"/>
          <w:szCs w:val="22"/>
        </w:rPr>
        <w:t>/12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A56D04">
        <w:rPr>
          <w:rFonts w:ascii="Century Gothic" w:hAnsi="Century Gothic" w:cs="Arial"/>
          <w:b/>
          <w:sz w:val="22"/>
          <w:szCs w:val="22"/>
        </w:rPr>
        <w:t>2018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5851E8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42" w:rsidRDefault="00255642">
      <w:r>
        <w:separator/>
      </w:r>
    </w:p>
  </w:endnote>
  <w:endnote w:type="continuationSeparator" w:id="0">
    <w:p w:rsidR="00255642" w:rsidRDefault="0025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42" w:rsidRDefault="00255642">
      <w:r>
        <w:separator/>
      </w:r>
    </w:p>
  </w:footnote>
  <w:footnote w:type="continuationSeparator" w:id="0">
    <w:p w:rsidR="00255642" w:rsidRDefault="0025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BF7"/>
    <w:rsid w:val="000D15D6"/>
    <w:rsid w:val="000D3AB7"/>
    <w:rsid w:val="000D3E61"/>
    <w:rsid w:val="000E4744"/>
    <w:rsid w:val="000E669A"/>
    <w:rsid w:val="00106568"/>
    <w:rsid w:val="0010657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51BD"/>
    <w:rsid w:val="00194A8D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55642"/>
    <w:rsid w:val="00262D4F"/>
    <w:rsid w:val="002657A1"/>
    <w:rsid w:val="00272A8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7C6D"/>
    <w:rsid w:val="003B3162"/>
    <w:rsid w:val="003B367C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63ADC"/>
    <w:rsid w:val="00572B68"/>
    <w:rsid w:val="00572DAC"/>
    <w:rsid w:val="0057387D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D2"/>
    <w:rsid w:val="00686DC7"/>
    <w:rsid w:val="00694C69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724C3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74A5"/>
    <w:rsid w:val="008315F8"/>
    <w:rsid w:val="00835054"/>
    <w:rsid w:val="00835C4A"/>
    <w:rsid w:val="00835CC1"/>
    <w:rsid w:val="00836373"/>
    <w:rsid w:val="00841288"/>
    <w:rsid w:val="008415B0"/>
    <w:rsid w:val="00854098"/>
    <w:rsid w:val="00872AED"/>
    <w:rsid w:val="008835B3"/>
    <w:rsid w:val="00890456"/>
    <w:rsid w:val="00895846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0288"/>
    <w:rsid w:val="00A67444"/>
    <w:rsid w:val="00A71E58"/>
    <w:rsid w:val="00A73B34"/>
    <w:rsid w:val="00A749A8"/>
    <w:rsid w:val="00A824AA"/>
    <w:rsid w:val="00A825E1"/>
    <w:rsid w:val="00A864F5"/>
    <w:rsid w:val="00A9132F"/>
    <w:rsid w:val="00AA7994"/>
    <w:rsid w:val="00AB5EF0"/>
    <w:rsid w:val="00AD5CEC"/>
    <w:rsid w:val="00AD6720"/>
    <w:rsid w:val="00AF0522"/>
    <w:rsid w:val="00AF79B4"/>
    <w:rsid w:val="00B050FB"/>
    <w:rsid w:val="00B074D0"/>
    <w:rsid w:val="00B16EDF"/>
    <w:rsid w:val="00B2289E"/>
    <w:rsid w:val="00B23B57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8F9"/>
    <w:rsid w:val="00C34B24"/>
    <w:rsid w:val="00C370F7"/>
    <w:rsid w:val="00C44E78"/>
    <w:rsid w:val="00C537DE"/>
    <w:rsid w:val="00C613EF"/>
    <w:rsid w:val="00C6254A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B3BB0"/>
    <w:rsid w:val="00DC0C5E"/>
    <w:rsid w:val="00DC3A7E"/>
    <w:rsid w:val="00DC4D05"/>
    <w:rsid w:val="00DD0920"/>
    <w:rsid w:val="00DD1AF9"/>
    <w:rsid w:val="00DD5887"/>
    <w:rsid w:val="00DE051A"/>
    <w:rsid w:val="00DE12A7"/>
    <w:rsid w:val="00DE5DCF"/>
    <w:rsid w:val="00DE70DB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377A"/>
    <w:rsid w:val="00E552FF"/>
    <w:rsid w:val="00E56956"/>
    <w:rsid w:val="00E61B00"/>
    <w:rsid w:val="00E63413"/>
    <w:rsid w:val="00E71E9C"/>
    <w:rsid w:val="00E7581B"/>
    <w:rsid w:val="00E823B9"/>
    <w:rsid w:val="00E95B68"/>
    <w:rsid w:val="00EA28B1"/>
    <w:rsid w:val="00EA4C0F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44685"/>
    <w:rsid w:val="00F501C9"/>
    <w:rsid w:val="00F50B35"/>
    <w:rsid w:val="00F555B5"/>
    <w:rsid w:val="00F60541"/>
    <w:rsid w:val="00F626E9"/>
    <w:rsid w:val="00F62A55"/>
    <w:rsid w:val="00F70ED5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vaspap@edlit.auth.g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phed.auth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ent.auth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law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2A9A-C186-40A2-80FE-7D96EB14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4164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2018-12-07T11:54:00Z</cp:lastPrinted>
  <dcterms:created xsi:type="dcterms:W3CDTF">2018-12-13T09:45:00Z</dcterms:created>
  <dcterms:modified xsi:type="dcterms:W3CDTF">2018-12-13T09:45:00Z</dcterms:modified>
</cp:coreProperties>
</file>