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49" w:rsidRDefault="00AD0E49">
      <w:pPr>
        <w:pStyle w:val="2"/>
        <w:spacing w:line="240" w:lineRule="auto"/>
        <w:rPr>
          <w:rFonts w:ascii="Katsoulidis" w:hAnsi="Katsoulidis"/>
        </w:rPr>
      </w:pPr>
      <w:r>
        <w:rPr>
          <w:rFonts w:ascii="Katsoulidis" w:hAnsi="Katsoulidis"/>
        </w:rPr>
        <w:t>EΘNIKO KAI KAΠOΔIΣTPIAKO</w:t>
      </w:r>
    </w:p>
    <w:p w:rsidR="00AD0E49" w:rsidRDefault="00AD0E49">
      <w:pPr>
        <w:pStyle w:val="1"/>
        <w:spacing w:line="240" w:lineRule="auto"/>
        <w:rPr>
          <w:rFonts w:ascii="Katsoulidis" w:hAnsi="Katsoulidis"/>
          <w:u w:val="none"/>
        </w:rPr>
      </w:pP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ANE</w:t>
      </w: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I</w:t>
      </w:r>
      <w:r>
        <w:rPr>
          <w:rFonts w:ascii="Katsoulidis" w:hAnsi="Katsoulidis"/>
          <w:u w:val="none"/>
        </w:rPr>
        <w:t>Σ</w:t>
      </w:r>
      <w:r>
        <w:rPr>
          <w:rFonts w:ascii="Katsoulidis" w:hAnsi="Katsoulidis"/>
          <w:u w:val="none"/>
          <w:lang w:val="en-US"/>
        </w:rPr>
        <w:t>THMIO A</w:t>
      </w:r>
      <w:r>
        <w:rPr>
          <w:rFonts w:ascii="Katsoulidis" w:hAnsi="Katsoulidis"/>
          <w:u w:val="none"/>
        </w:rPr>
        <w:t>Θ</w:t>
      </w:r>
      <w:r>
        <w:rPr>
          <w:rFonts w:ascii="Katsoulidis" w:hAnsi="Katsoulidis"/>
          <w:u w:val="none"/>
          <w:lang w:val="en-US"/>
        </w:rPr>
        <w:t>HN</w:t>
      </w:r>
      <w:r>
        <w:rPr>
          <w:rFonts w:ascii="Katsoulidis" w:hAnsi="Katsoulidis"/>
          <w:u w:val="none"/>
        </w:rPr>
        <w:t>ΩΝ</w:t>
      </w: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6479"/>
        </w:tabs>
        <w:spacing w:line="360" w:lineRule="auto"/>
        <w:ind w:left="179" w:right="1084"/>
        <w:jc w:val="both"/>
        <w:rPr>
          <w:rFonts w:ascii="Katsoulidis" w:hAnsi="Katsoulidis"/>
          <w:shadow/>
          <w:sz w:val="22"/>
          <w:lang w:val="en-US"/>
        </w:rPr>
      </w:pPr>
      <w:r>
        <w:rPr>
          <w:rFonts w:ascii="Katsoulidis" w:hAnsi="Katsoulidis"/>
          <w:sz w:val="22"/>
          <w:lang w:val="en-US"/>
        </w:rPr>
        <w:t xml:space="preserve">                                                     </w:t>
      </w:r>
      <w:r>
        <w:rPr>
          <w:rFonts w:ascii="Katsoulidis" w:hAnsi="Katsoulidis"/>
          <w:shadow/>
          <w:sz w:val="22"/>
          <w:lang w:val="en-US"/>
        </w:rPr>
        <w:t xml:space="preserve">A N A K O I N </w:t>
      </w:r>
      <w:r>
        <w:rPr>
          <w:rFonts w:ascii="Katsoulidis" w:hAnsi="Katsoulidis"/>
          <w:shadow/>
          <w:sz w:val="22"/>
        </w:rPr>
        <w:t>Ω</w:t>
      </w:r>
      <w:r>
        <w:rPr>
          <w:rFonts w:ascii="Katsoulidis" w:hAnsi="Katsoulidis"/>
          <w:shadow/>
          <w:sz w:val="22"/>
          <w:lang w:val="en-US"/>
        </w:rPr>
        <w:t xml:space="preserve"> </w:t>
      </w:r>
      <w:r>
        <w:rPr>
          <w:rFonts w:ascii="Katsoulidis" w:hAnsi="Katsoulidis"/>
          <w:shadow/>
          <w:sz w:val="22"/>
        </w:rPr>
        <w:t>Σ</w:t>
      </w:r>
      <w:r>
        <w:rPr>
          <w:rFonts w:ascii="Katsoulidis" w:hAnsi="Katsoulidis"/>
          <w:shadow/>
          <w:sz w:val="22"/>
          <w:lang w:val="en-US"/>
        </w:rPr>
        <w:t xml:space="preserve"> H</w:t>
      </w:r>
    </w:p>
    <w:p w:rsidR="00AD0E49" w:rsidRDefault="00AD0E49">
      <w:pPr>
        <w:widowControl w:val="0"/>
        <w:tabs>
          <w:tab w:val="left" w:pos="6479"/>
        </w:tabs>
        <w:ind w:left="181" w:right="1083"/>
        <w:jc w:val="both"/>
        <w:rPr>
          <w:rFonts w:ascii="Katsoulidis" w:hAnsi="Katsoulidis"/>
          <w:shadow/>
          <w:sz w:val="22"/>
          <w:lang w:val="en-US"/>
        </w:rPr>
      </w:pPr>
    </w:p>
    <w:p w:rsidR="00AD0E49" w:rsidRDefault="00AD0E49">
      <w:pPr>
        <w:pStyle w:val="a5"/>
        <w:spacing w:line="240" w:lineRule="auto"/>
        <w:ind w:right="1083" w:firstLine="181"/>
        <w:rPr>
          <w:rFonts w:ascii="Katsoulidis" w:hAnsi="Katsoulidis"/>
        </w:rPr>
      </w:pPr>
      <w:r>
        <w:rPr>
          <w:rFonts w:ascii="Katsoulidis" w:hAnsi="Katsoulidis"/>
        </w:rPr>
        <w:t xml:space="preserve">      </w:t>
      </w:r>
      <w:r w:rsidR="001C1296">
        <w:rPr>
          <w:rFonts w:ascii="Katsoulidis" w:hAnsi="Katsoulidis"/>
        </w:rPr>
        <w:t>Το</w:t>
      </w:r>
      <w:r>
        <w:rPr>
          <w:rFonts w:ascii="Katsoulidis" w:hAnsi="Katsoulidis"/>
        </w:rPr>
        <w:t xml:space="preserve"> Πανεπιστήμιο </w:t>
      </w:r>
      <w:r w:rsidR="001C1296">
        <w:rPr>
          <w:rFonts w:ascii="Katsoulidis" w:hAnsi="Katsoulidis"/>
        </w:rPr>
        <w:t>Αθηνών</w:t>
      </w:r>
      <w:r>
        <w:rPr>
          <w:rFonts w:ascii="Katsoulidis" w:hAnsi="Katsoulidis"/>
        </w:rPr>
        <w:t xml:space="preserve"> ανακοινώνει ότι στο ΦΕΚ </w:t>
      </w:r>
      <w:r w:rsidR="00C73423">
        <w:rPr>
          <w:rFonts w:ascii="Katsoulidis" w:hAnsi="Katsoulidis"/>
        </w:rPr>
        <w:t>3369/31-12-2021</w:t>
      </w:r>
      <w:r w:rsidR="002F2E41">
        <w:rPr>
          <w:rFonts w:ascii="Katsoulidis" w:hAnsi="Katsoulidis"/>
        </w:rPr>
        <w:t xml:space="preserve"> </w:t>
      </w:r>
      <w:proofErr w:type="spellStart"/>
      <w:r w:rsidR="002F2E41">
        <w:rPr>
          <w:rFonts w:ascii="Katsoulidis" w:hAnsi="Katsoulidis"/>
        </w:rPr>
        <w:t>τ.Γ΄</w:t>
      </w:r>
      <w:proofErr w:type="spellEnd"/>
      <w:r w:rsidR="002F2E41">
        <w:rPr>
          <w:rFonts w:ascii="Katsoulidis" w:hAnsi="Katsoulidis"/>
        </w:rPr>
        <w:t xml:space="preserve"> δημοσιεύτηκε η προκήρυξη</w:t>
      </w:r>
      <w:r>
        <w:rPr>
          <w:rFonts w:ascii="Katsoulidis" w:hAnsi="Katsoulidis"/>
        </w:rPr>
        <w:t xml:space="preserve"> </w:t>
      </w:r>
      <w:r w:rsidR="002F2E41">
        <w:rPr>
          <w:rFonts w:ascii="Katsoulidis" w:hAnsi="Katsoulidis"/>
        </w:rPr>
        <w:t>μιας (1) θέσης καθηγητή</w:t>
      </w:r>
      <w:r>
        <w:rPr>
          <w:rFonts w:ascii="Katsoulidis" w:hAnsi="Katsoulidis"/>
        </w:rPr>
        <w:t xml:space="preserve"> ως εξής :</w:t>
      </w:r>
    </w:p>
    <w:p w:rsidR="00AD0E49" w:rsidRDefault="00AD0E49">
      <w:pPr>
        <w:widowControl w:val="0"/>
        <w:tabs>
          <w:tab w:val="left" w:pos="6479"/>
        </w:tabs>
        <w:ind w:right="1083"/>
        <w:jc w:val="both"/>
        <w:rPr>
          <w:rFonts w:ascii="Katsoulidis" w:hAnsi="Katsoulidis"/>
          <w:b/>
          <w:sz w:val="22"/>
        </w:rPr>
      </w:pPr>
    </w:p>
    <w:p w:rsidR="00223C97" w:rsidRDefault="00223C97">
      <w:pPr>
        <w:pStyle w:val="a4"/>
        <w:tabs>
          <w:tab w:val="clear" w:pos="284"/>
          <w:tab w:val="left" w:pos="0"/>
        </w:tabs>
        <w:spacing w:line="360" w:lineRule="auto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tabs>
          <w:tab w:val="clear" w:pos="284"/>
          <w:tab w:val="left" w:pos="0"/>
        </w:tabs>
        <w:spacing w:line="360" w:lineRule="auto"/>
        <w:jc w:val="center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ΦΙΛΟΣΟΦΙΚΗ ΣΧΟΛΗ</w:t>
      </w:r>
    </w:p>
    <w:p w:rsidR="009B3BE3" w:rsidRDefault="009B3BE3">
      <w:pPr>
        <w:pStyle w:val="a4"/>
        <w:tabs>
          <w:tab w:val="clear" w:pos="284"/>
          <w:tab w:val="left" w:pos="0"/>
        </w:tabs>
        <w:spacing w:line="360" w:lineRule="auto"/>
        <w:jc w:val="center"/>
        <w:rPr>
          <w:rFonts w:ascii="Katsoulidis" w:hAnsi="Katsoulidis"/>
          <w:b/>
          <w:bCs/>
          <w:u w:val="single"/>
        </w:rPr>
      </w:pPr>
    </w:p>
    <w:p w:rsidR="00AD0E49" w:rsidRDefault="0027311F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Τμήμα</w:t>
      </w:r>
      <w:r w:rsidR="00AD0E49">
        <w:rPr>
          <w:rFonts w:ascii="Katsoulidis" w:hAnsi="Katsoulidis"/>
          <w:b/>
          <w:bCs/>
          <w:u w:val="single"/>
        </w:rPr>
        <w:t xml:space="preserve"> </w:t>
      </w:r>
      <w:r w:rsidR="00C73423">
        <w:rPr>
          <w:rFonts w:ascii="Katsoulidis" w:hAnsi="Katsoulidis"/>
          <w:b/>
          <w:bCs/>
          <w:u w:val="single"/>
        </w:rPr>
        <w:t>Θεατρικών Σπουδών</w:t>
      </w:r>
      <w:r w:rsidR="00AD0E49">
        <w:rPr>
          <w:rFonts w:ascii="Katsoulidis" w:hAnsi="Katsoulidis"/>
          <w:b/>
          <w:bCs/>
          <w:u w:val="single"/>
        </w:rPr>
        <w:t xml:space="preserve"> – Κτήριο Φιλοσοφικής Σχολής, Πανεπιστημιούπολη Τ.Κ.</w:t>
      </w:r>
      <w:r w:rsidR="00C73423">
        <w:rPr>
          <w:rFonts w:ascii="Katsoulidis" w:hAnsi="Katsoulidis"/>
          <w:b/>
          <w:bCs/>
          <w:u w:val="single"/>
        </w:rPr>
        <w:t xml:space="preserve"> 157 84 Ζωγράφου, τηλ. 210  7277784</w:t>
      </w:r>
    </w:p>
    <w:p w:rsidR="00661F68" w:rsidRDefault="00661F68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</w:p>
    <w:p w:rsidR="00661F68" w:rsidRDefault="00C73423" w:rsidP="00AB634E">
      <w:pPr>
        <w:pStyle w:val="a4"/>
        <w:spacing w:line="360" w:lineRule="auto"/>
        <w:rPr>
          <w:rFonts w:ascii="Katsoulidis" w:hAnsi="Katsoulidis"/>
          <w:b/>
        </w:rPr>
      </w:pPr>
      <w:r>
        <w:rPr>
          <w:rFonts w:ascii="Katsoulidis" w:hAnsi="Katsoulidis"/>
          <w:b/>
        </w:rPr>
        <w:t>-Αριθμός προκήρυξης: 91164/3</w:t>
      </w:r>
      <w:r w:rsidR="00AB634E">
        <w:rPr>
          <w:rFonts w:ascii="Katsoulidis" w:hAnsi="Katsoulidis"/>
          <w:b/>
        </w:rPr>
        <w:t>-1</w:t>
      </w:r>
      <w:r>
        <w:rPr>
          <w:rFonts w:ascii="Katsoulidis" w:hAnsi="Katsoulidis"/>
          <w:b/>
        </w:rPr>
        <w:t>1-2021/1</w:t>
      </w:r>
      <w:r w:rsidR="00AB634E">
        <w:rPr>
          <w:rFonts w:ascii="Katsoulidis" w:hAnsi="Katsoulidis"/>
          <w:b/>
        </w:rPr>
        <w:t>-1</w:t>
      </w:r>
      <w:r>
        <w:rPr>
          <w:rFonts w:ascii="Katsoulidis" w:hAnsi="Katsoulidis"/>
          <w:b/>
        </w:rPr>
        <w:t>0-2021</w:t>
      </w:r>
      <w:r w:rsidR="00661F68">
        <w:rPr>
          <w:rFonts w:ascii="Katsoulidis" w:hAnsi="Katsoulidis"/>
          <w:b/>
          <w:bCs/>
        </w:rPr>
        <w:t xml:space="preserve"> </w:t>
      </w:r>
      <w:r w:rsidR="00661F68">
        <w:rPr>
          <w:rFonts w:ascii="Katsoulidis" w:hAnsi="Katsoulidis"/>
          <w:b/>
        </w:rPr>
        <w:t xml:space="preserve"> (ΑΔΑ: </w:t>
      </w:r>
      <w:r>
        <w:rPr>
          <w:rFonts w:ascii="Katsoulidis" w:hAnsi="Katsoulidis"/>
          <w:b/>
        </w:rPr>
        <w:t>ΨΟ3346ΨΖ2Ν-ΙΑ4</w:t>
      </w:r>
      <w:r w:rsidR="00661F68">
        <w:rPr>
          <w:rFonts w:ascii="Katsoulidis" w:hAnsi="Katsoulidis"/>
          <w:b/>
        </w:rPr>
        <w:t>)</w:t>
      </w:r>
    </w:p>
    <w:p w:rsidR="00722B29" w:rsidRDefault="00661F68" w:rsidP="00C73423">
      <w:pPr>
        <w:pStyle w:val="a4"/>
        <w:numPr>
          <w:ilvl w:val="0"/>
          <w:numId w:val="33"/>
        </w:numPr>
        <w:tabs>
          <w:tab w:val="clear" w:pos="284"/>
          <w:tab w:val="left" w:pos="142"/>
        </w:tabs>
        <w:spacing w:line="360" w:lineRule="auto"/>
        <w:rPr>
          <w:rFonts w:ascii="Katsoulidis" w:hAnsi="Katsoulidis"/>
          <w:b/>
          <w:bCs/>
        </w:rPr>
      </w:pPr>
      <w:r>
        <w:rPr>
          <w:rFonts w:ascii="Katsoulidis" w:hAnsi="Katsoulidis"/>
        </w:rPr>
        <w:t xml:space="preserve">Μία (1) θέση </w:t>
      </w:r>
      <w:r>
        <w:rPr>
          <w:rFonts w:ascii="Katsoulidis" w:hAnsi="Katsoulidis"/>
          <w:b/>
          <w:bCs/>
        </w:rPr>
        <w:t>καθηγητή</w:t>
      </w:r>
      <w:r>
        <w:rPr>
          <w:rFonts w:ascii="Katsoulidis" w:hAnsi="Katsoulidis"/>
        </w:rPr>
        <w:t xml:space="preserve"> πρώτης βαθμίδας με γνωστικό αντικείμενο </w:t>
      </w:r>
      <w:r>
        <w:rPr>
          <w:rFonts w:ascii="Katsoulidis" w:hAnsi="Katsoulidis"/>
          <w:b/>
          <w:bCs/>
        </w:rPr>
        <w:t>«</w:t>
      </w:r>
      <w:r w:rsidR="00C73423">
        <w:rPr>
          <w:rFonts w:ascii="Katsoulidis" w:hAnsi="Katsoulidis"/>
          <w:b/>
          <w:bCs/>
        </w:rPr>
        <w:t>Ιστορία και Πολιτισμός</w:t>
      </w:r>
    </w:p>
    <w:p w:rsidR="00661F68" w:rsidRPr="00661F68" w:rsidRDefault="00722B29" w:rsidP="00722B29">
      <w:pPr>
        <w:pStyle w:val="a4"/>
        <w:tabs>
          <w:tab w:val="clear" w:pos="284"/>
          <w:tab w:val="left" w:pos="142"/>
        </w:tabs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>της Ευρώπης και της Ελλάδας των Νεωτέρων Χρόνων</w:t>
      </w:r>
      <w:r w:rsidR="00661F68">
        <w:rPr>
          <w:rFonts w:ascii="Katsoulidis" w:hAnsi="Katsoulidis"/>
          <w:b/>
          <w:bCs/>
        </w:rPr>
        <w:t>».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tabs>
          <w:tab w:val="clear" w:pos="284"/>
          <w:tab w:val="left" w:pos="0"/>
        </w:tabs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tabs>
          <w:tab w:val="clear" w:pos="284"/>
          <w:tab w:val="left" w:pos="0"/>
        </w:tabs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>Η προθεσμία υποβολής υποψηφιοτήτων λήγε</w:t>
      </w:r>
      <w:r w:rsidR="00C75A4E">
        <w:rPr>
          <w:rFonts w:ascii="Katsoulidis" w:hAnsi="Katsoulidis"/>
        </w:rPr>
        <w:t xml:space="preserve">ι </w:t>
      </w:r>
      <w:r w:rsidR="00574A96">
        <w:rPr>
          <w:rFonts w:ascii="Katsoulidis" w:hAnsi="Katsoulidis"/>
        </w:rPr>
        <w:t xml:space="preserve">στις </w:t>
      </w:r>
      <w:r w:rsidR="000C392B">
        <w:rPr>
          <w:rFonts w:ascii="Katsoulidis" w:hAnsi="Katsoulidis"/>
        </w:rPr>
        <w:t>9/4/2022.</w:t>
      </w:r>
    </w:p>
    <w:p w:rsidR="00AD0E49" w:rsidRDefault="00AD0E49">
      <w:pPr>
        <w:pStyle w:val="a4"/>
        <w:tabs>
          <w:tab w:val="clear" w:pos="284"/>
          <w:tab w:val="left" w:pos="0"/>
        </w:tabs>
        <w:ind w:right="1225"/>
        <w:rPr>
          <w:rFonts w:ascii="Katsoulidis" w:hAnsi="Katsoulidis"/>
        </w:rPr>
      </w:pP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Καλούνται οι ενδιαφερόμενοι, που έχουν τα νόμιμα προσόντα, να υποβάλουν ηλεκτρονικά στη διαδικτυακή διεύθυνση </w:t>
      </w:r>
      <w:hyperlink r:id="rId5" w:history="1">
        <w:r>
          <w:rPr>
            <w:rStyle w:val="-"/>
            <w:rFonts w:ascii="Katsoulidis" w:hAnsi="Katsoulidis"/>
            <w:lang w:val="en-US"/>
          </w:rPr>
          <w:t>https</w:t>
        </w:r>
        <w:r>
          <w:rPr>
            <w:rStyle w:val="-"/>
            <w:rFonts w:ascii="Katsoulidis" w:hAnsi="Katsoulidis"/>
          </w:rPr>
          <w:t>://</w:t>
        </w:r>
        <w:proofErr w:type="spellStart"/>
        <w:r>
          <w:rPr>
            <w:rStyle w:val="-"/>
            <w:rFonts w:ascii="Katsoulidis" w:hAnsi="Katsoulidis"/>
            <w:lang w:val="en-US"/>
          </w:rPr>
          <w:t>apella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minedu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gov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gr</w:t>
        </w:r>
        <w:proofErr w:type="spellEnd"/>
      </w:hyperlink>
      <w:r>
        <w:rPr>
          <w:rFonts w:ascii="Katsoulidis" w:hAnsi="Katsoulidis"/>
        </w:rPr>
        <w:t xml:space="preserve"> αίτηση υποψηφιότητας καθώς και όλα τα αναγκαία για την κρίση δικαιολογητικά, ό</w:t>
      </w:r>
      <w:r w:rsidR="00AB634E">
        <w:rPr>
          <w:rFonts w:ascii="Katsoulidis" w:hAnsi="Katsoulidis"/>
        </w:rPr>
        <w:t>πως αυτά αναφέρονται στο ΦΕΚ της προκήρυξης</w:t>
      </w:r>
      <w:r>
        <w:rPr>
          <w:rFonts w:ascii="Katsoulidis" w:hAnsi="Katsoulidis"/>
        </w:rPr>
        <w:t>.</w:t>
      </w: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>Για περισσότερες πληροφορ</w:t>
      </w:r>
      <w:r w:rsidR="00472BE7">
        <w:rPr>
          <w:rFonts w:ascii="Katsoulidis" w:hAnsi="Katsoulidis"/>
        </w:rPr>
        <w:t xml:space="preserve">ίες μπορούν να απευθύνονται στη Γραμματεία του Τμήματος </w:t>
      </w:r>
      <w:r w:rsidR="006D623A">
        <w:rPr>
          <w:rFonts w:ascii="Katsoulidis" w:hAnsi="Katsoulidis"/>
        </w:rPr>
        <w:t>Θεατρικών Σπουδών</w:t>
      </w:r>
      <w:r w:rsidR="00AB634E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.</w:t>
      </w: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</w:p>
    <w:p w:rsidR="00AD0E49" w:rsidRPr="005B0E94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</w:t>
      </w:r>
      <w:r w:rsidR="00AB634E">
        <w:rPr>
          <w:rFonts w:ascii="Katsoulidis" w:hAnsi="Katsoulidis"/>
          <w:sz w:val="22"/>
        </w:rPr>
        <w:t xml:space="preserve">   </w:t>
      </w:r>
      <w:r>
        <w:rPr>
          <w:rFonts w:ascii="Katsoulidis" w:hAnsi="Katsoulidis"/>
          <w:sz w:val="22"/>
        </w:rPr>
        <w:t>Αθήνα</w:t>
      </w:r>
      <w:r w:rsidR="00AB634E">
        <w:rPr>
          <w:rFonts w:ascii="Katsoulidis" w:hAnsi="Katsoulidis"/>
          <w:sz w:val="22"/>
        </w:rPr>
        <w:t xml:space="preserve"> </w:t>
      </w:r>
      <w:r w:rsidR="00722B29">
        <w:rPr>
          <w:rFonts w:ascii="Katsoulidis" w:hAnsi="Katsoulidis"/>
          <w:sz w:val="22"/>
        </w:rPr>
        <w:t xml:space="preserve">  </w:t>
      </w:r>
      <w:r w:rsidR="000C392B">
        <w:rPr>
          <w:rFonts w:ascii="Katsoulidis" w:hAnsi="Katsoulidis"/>
          <w:sz w:val="22"/>
        </w:rPr>
        <w:t>8</w:t>
      </w:r>
      <w:r w:rsidR="00722B29">
        <w:rPr>
          <w:rFonts w:ascii="Katsoulidis" w:hAnsi="Katsoulidis"/>
          <w:sz w:val="22"/>
        </w:rPr>
        <w:t xml:space="preserve"> .  </w:t>
      </w:r>
      <w:r w:rsidR="000C392B">
        <w:rPr>
          <w:rFonts w:ascii="Katsoulidis" w:hAnsi="Katsoulidis"/>
          <w:sz w:val="22"/>
        </w:rPr>
        <w:t>2</w:t>
      </w:r>
      <w:r w:rsidR="00722B29">
        <w:rPr>
          <w:rFonts w:ascii="Katsoulidis" w:hAnsi="Katsoulidis"/>
          <w:sz w:val="22"/>
        </w:rPr>
        <w:t xml:space="preserve">  . 2022</w:t>
      </w:r>
    </w:p>
    <w:p w:rsidR="00AD0E49" w:rsidRDefault="00AD0E49">
      <w:pPr>
        <w:widowControl w:val="0"/>
        <w:tabs>
          <w:tab w:val="left" w:pos="-851"/>
          <w:tab w:val="left" w:pos="9356"/>
        </w:tabs>
        <w:ind w:left="-709" w:right="1083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    Ο   Πρύτανης </w:t>
      </w: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right="1084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Μελέτιος – Αθανάσιος Κ. Δημόπουλος</w:t>
      </w:r>
    </w:p>
    <w:sectPr w:rsidR="00AD0E49">
      <w:pgSz w:w="12240" w:h="15840"/>
      <w:pgMar w:top="720" w:right="200" w:bottom="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D0"/>
    <w:multiLevelType w:val="hybridMultilevel"/>
    <w:tmpl w:val="E6144C4E"/>
    <w:lvl w:ilvl="0" w:tplc="EAE6FF9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AD41ABB"/>
    <w:multiLevelType w:val="hybridMultilevel"/>
    <w:tmpl w:val="8670F62C"/>
    <w:lvl w:ilvl="0" w:tplc="A9325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505F"/>
    <w:multiLevelType w:val="hybridMultilevel"/>
    <w:tmpl w:val="CED2DA98"/>
    <w:lvl w:ilvl="0" w:tplc="1954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52BD5"/>
    <w:multiLevelType w:val="hybridMultilevel"/>
    <w:tmpl w:val="94BEE3F6"/>
    <w:lvl w:ilvl="0" w:tplc="EF261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65D3F"/>
    <w:multiLevelType w:val="hybridMultilevel"/>
    <w:tmpl w:val="208E3670"/>
    <w:lvl w:ilvl="0" w:tplc="5AB2D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6DF"/>
    <w:multiLevelType w:val="hybridMultilevel"/>
    <w:tmpl w:val="9A845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E7485"/>
    <w:multiLevelType w:val="hybridMultilevel"/>
    <w:tmpl w:val="8968F4CE"/>
    <w:lvl w:ilvl="0" w:tplc="01E4C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D5D04"/>
    <w:multiLevelType w:val="hybridMultilevel"/>
    <w:tmpl w:val="CDC6994C"/>
    <w:lvl w:ilvl="0" w:tplc="44B2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C0173"/>
    <w:multiLevelType w:val="hybridMultilevel"/>
    <w:tmpl w:val="3C088C16"/>
    <w:lvl w:ilvl="0" w:tplc="8F52E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300E4"/>
    <w:multiLevelType w:val="hybridMultilevel"/>
    <w:tmpl w:val="C1C8AF56"/>
    <w:lvl w:ilvl="0" w:tplc="624C8A9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3DA6158"/>
    <w:multiLevelType w:val="hybridMultilevel"/>
    <w:tmpl w:val="ECF64938"/>
    <w:lvl w:ilvl="0" w:tplc="5232DA72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D62B7"/>
    <w:multiLevelType w:val="hybridMultilevel"/>
    <w:tmpl w:val="647EC700"/>
    <w:lvl w:ilvl="0" w:tplc="6E88C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1383"/>
    <w:multiLevelType w:val="hybridMultilevel"/>
    <w:tmpl w:val="2D2A0B72"/>
    <w:lvl w:ilvl="0" w:tplc="F046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32658"/>
    <w:multiLevelType w:val="hybridMultilevel"/>
    <w:tmpl w:val="80C6C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96152"/>
    <w:multiLevelType w:val="hybridMultilevel"/>
    <w:tmpl w:val="3E92F850"/>
    <w:lvl w:ilvl="0" w:tplc="25F200FC">
      <w:numFmt w:val="bullet"/>
      <w:lvlText w:val="-"/>
      <w:lvlJc w:val="left"/>
      <w:pPr>
        <w:ind w:left="4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C251382"/>
    <w:multiLevelType w:val="hybridMultilevel"/>
    <w:tmpl w:val="489857B8"/>
    <w:lvl w:ilvl="0" w:tplc="626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A9A"/>
    <w:multiLevelType w:val="hybridMultilevel"/>
    <w:tmpl w:val="A74EE8BA"/>
    <w:lvl w:ilvl="0" w:tplc="BC50D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400F"/>
    <w:multiLevelType w:val="hybridMultilevel"/>
    <w:tmpl w:val="14BCB018"/>
    <w:lvl w:ilvl="0" w:tplc="1E28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51070"/>
    <w:multiLevelType w:val="hybridMultilevel"/>
    <w:tmpl w:val="1700C19E"/>
    <w:lvl w:ilvl="0" w:tplc="B1688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D5B05"/>
    <w:multiLevelType w:val="hybridMultilevel"/>
    <w:tmpl w:val="17E62DF6"/>
    <w:lvl w:ilvl="0" w:tplc="893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6678E5"/>
    <w:multiLevelType w:val="hybridMultilevel"/>
    <w:tmpl w:val="0924179A"/>
    <w:lvl w:ilvl="0" w:tplc="85EA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C669BC"/>
    <w:multiLevelType w:val="hybridMultilevel"/>
    <w:tmpl w:val="C74C66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D49FD"/>
    <w:multiLevelType w:val="hybridMultilevel"/>
    <w:tmpl w:val="837A526E"/>
    <w:lvl w:ilvl="0" w:tplc="BF9C5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0A2B1E"/>
    <w:multiLevelType w:val="hybridMultilevel"/>
    <w:tmpl w:val="BBDA42D2"/>
    <w:lvl w:ilvl="0" w:tplc="9B96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404EA2"/>
    <w:multiLevelType w:val="hybridMultilevel"/>
    <w:tmpl w:val="4AB8D9EE"/>
    <w:lvl w:ilvl="0" w:tplc="0B72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27906"/>
    <w:multiLevelType w:val="hybridMultilevel"/>
    <w:tmpl w:val="42089B3E"/>
    <w:lvl w:ilvl="0" w:tplc="AB6838D8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6">
    <w:nsid w:val="6D8E20BF"/>
    <w:multiLevelType w:val="hybridMultilevel"/>
    <w:tmpl w:val="A5CAA988"/>
    <w:lvl w:ilvl="0" w:tplc="6BCCD75C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C0692C"/>
    <w:multiLevelType w:val="hybridMultilevel"/>
    <w:tmpl w:val="CB6448BC"/>
    <w:lvl w:ilvl="0" w:tplc="32684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29371A"/>
    <w:multiLevelType w:val="hybridMultilevel"/>
    <w:tmpl w:val="24289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B3E20"/>
    <w:multiLevelType w:val="hybridMultilevel"/>
    <w:tmpl w:val="964EA900"/>
    <w:lvl w:ilvl="0" w:tplc="617A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AD28CB"/>
    <w:multiLevelType w:val="singleLevel"/>
    <w:tmpl w:val="4FBA10DA"/>
    <w:lvl w:ilvl="0">
      <w:start w:val="4"/>
      <w:numFmt w:val="decimal"/>
      <w:lvlText w:val="%1. "/>
      <w:legacy w:legacy="1" w:legacySpace="0" w:legacyIndent="283"/>
      <w:lvlJc w:val="left"/>
      <w:pPr>
        <w:ind w:left="462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1">
    <w:nsid w:val="7714088F"/>
    <w:multiLevelType w:val="hybridMultilevel"/>
    <w:tmpl w:val="6F34A1D6"/>
    <w:lvl w:ilvl="0" w:tplc="126613BC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2">
    <w:nsid w:val="7BB21BEB"/>
    <w:multiLevelType w:val="hybridMultilevel"/>
    <w:tmpl w:val="3A7C20B6"/>
    <w:lvl w:ilvl="0" w:tplc="89A4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2"/>
  </w:num>
  <w:num w:numId="4">
    <w:abstractNumId w:val="4"/>
  </w:num>
  <w:num w:numId="5">
    <w:abstractNumId w:val="28"/>
  </w:num>
  <w:num w:numId="6">
    <w:abstractNumId w:val="13"/>
  </w:num>
  <w:num w:numId="7">
    <w:abstractNumId w:val="2"/>
  </w:num>
  <w:num w:numId="8">
    <w:abstractNumId w:val="5"/>
  </w:num>
  <w:num w:numId="9">
    <w:abstractNumId w:val="21"/>
  </w:num>
  <w:num w:numId="10">
    <w:abstractNumId w:val="31"/>
  </w:num>
  <w:num w:numId="11">
    <w:abstractNumId w:val="0"/>
  </w:num>
  <w:num w:numId="12">
    <w:abstractNumId w:val="25"/>
  </w:num>
  <w:num w:numId="13">
    <w:abstractNumId w:val="32"/>
  </w:num>
  <w:num w:numId="14">
    <w:abstractNumId w:val="1"/>
  </w:num>
  <w:num w:numId="15">
    <w:abstractNumId w:val="18"/>
  </w:num>
  <w:num w:numId="16">
    <w:abstractNumId w:val="9"/>
  </w:num>
  <w:num w:numId="17">
    <w:abstractNumId w:val="17"/>
  </w:num>
  <w:num w:numId="18">
    <w:abstractNumId w:val="6"/>
  </w:num>
  <w:num w:numId="19">
    <w:abstractNumId w:val="8"/>
  </w:num>
  <w:num w:numId="20">
    <w:abstractNumId w:val="7"/>
  </w:num>
  <w:num w:numId="21">
    <w:abstractNumId w:val="12"/>
  </w:num>
  <w:num w:numId="22">
    <w:abstractNumId w:val="20"/>
  </w:num>
  <w:num w:numId="23">
    <w:abstractNumId w:val="23"/>
  </w:num>
  <w:num w:numId="24">
    <w:abstractNumId w:val="16"/>
  </w:num>
  <w:num w:numId="25">
    <w:abstractNumId w:val="24"/>
  </w:num>
  <w:num w:numId="26">
    <w:abstractNumId w:val="15"/>
  </w:num>
  <w:num w:numId="27">
    <w:abstractNumId w:val="19"/>
  </w:num>
  <w:num w:numId="28">
    <w:abstractNumId w:val="26"/>
  </w:num>
  <w:num w:numId="29">
    <w:abstractNumId w:val="10"/>
  </w:num>
  <w:num w:numId="30">
    <w:abstractNumId w:val="3"/>
  </w:num>
  <w:num w:numId="31">
    <w:abstractNumId w:val="29"/>
  </w:num>
  <w:num w:numId="32">
    <w:abstractNumId w:val="1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C1296"/>
    <w:rsid w:val="00033C0D"/>
    <w:rsid w:val="000C392B"/>
    <w:rsid w:val="001432BD"/>
    <w:rsid w:val="0016057B"/>
    <w:rsid w:val="001C1296"/>
    <w:rsid w:val="00223C97"/>
    <w:rsid w:val="002523EE"/>
    <w:rsid w:val="0027311F"/>
    <w:rsid w:val="002F2E41"/>
    <w:rsid w:val="00472BE7"/>
    <w:rsid w:val="00492267"/>
    <w:rsid w:val="0056520B"/>
    <w:rsid w:val="00574A96"/>
    <w:rsid w:val="005B0E94"/>
    <w:rsid w:val="00616B1D"/>
    <w:rsid w:val="00661F68"/>
    <w:rsid w:val="006D623A"/>
    <w:rsid w:val="00722B29"/>
    <w:rsid w:val="007A39FC"/>
    <w:rsid w:val="007A650C"/>
    <w:rsid w:val="00850D6D"/>
    <w:rsid w:val="009A6B51"/>
    <w:rsid w:val="009B3BE3"/>
    <w:rsid w:val="009E06DA"/>
    <w:rsid w:val="00AA3071"/>
    <w:rsid w:val="00AB634E"/>
    <w:rsid w:val="00AD0E49"/>
    <w:rsid w:val="00B653C7"/>
    <w:rsid w:val="00C73423"/>
    <w:rsid w:val="00C75A4E"/>
    <w:rsid w:val="00CD075A"/>
    <w:rsid w:val="00C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0"/>
    </w:pPr>
    <w:rPr>
      <w:rFonts w:ascii="Arial" w:hAnsi="Arial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6479"/>
      </w:tabs>
      <w:spacing w:line="360" w:lineRule="auto"/>
      <w:ind w:right="1084"/>
      <w:jc w:val="both"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6479"/>
      </w:tabs>
      <w:spacing w:line="360" w:lineRule="auto"/>
      <w:ind w:right="1084"/>
      <w:jc w:val="both"/>
      <w:outlineLvl w:val="3"/>
    </w:pPr>
    <w:rPr>
      <w:rFonts w:ascii="Arial" w:hAnsi="Arial"/>
      <w:b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tabs>
        <w:tab w:val="left" w:pos="284"/>
        <w:tab w:val="left" w:pos="6479"/>
      </w:tabs>
      <w:spacing w:line="360" w:lineRule="auto"/>
      <w:ind w:right="1226"/>
      <w:jc w:val="both"/>
    </w:pPr>
    <w:rPr>
      <w:rFonts w:ascii="Arial" w:hAnsi="Arial"/>
      <w:sz w:val="22"/>
    </w:rPr>
  </w:style>
  <w:style w:type="paragraph" w:styleId="a4">
    <w:name w:val="Block Text"/>
    <w:basedOn w:val="a"/>
    <w:semiHidden/>
    <w:pPr>
      <w:widowControl w:val="0"/>
      <w:tabs>
        <w:tab w:val="left" w:pos="284"/>
        <w:tab w:val="left" w:pos="6479"/>
      </w:tabs>
      <w:ind w:left="284" w:right="1226" w:hanging="284"/>
      <w:jc w:val="both"/>
    </w:pPr>
    <w:rPr>
      <w:rFonts w:ascii="Arial" w:hAnsi="Arial"/>
      <w:sz w:val="22"/>
    </w:rPr>
  </w:style>
  <w:style w:type="paragraph" w:styleId="a5">
    <w:name w:val="Body Text Indent"/>
    <w:basedOn w:val="a"/>
    <w:semiHidden/>
    <w:pPr>
      <w:widowControl w:val="0"/>
      <w:tabs>
        <w:tab w:val="left" w:pos="6479"/>
      </w:tabs>
      <w:spacing w:line="360" w:lineRule="auto"/>
      <w:ind w:right="1084" w:firstLine="179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Pr>
      <w:color w:val="0000FF"/>
      <w:u w:val="single"/>
    </w:rPr>
  </w:style>
  <w:style w:type="character" w:styleId="-0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ella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1410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Πανεπιστήμιο</dc:creator>
  <cp:lastModifiedBy>makoul</cp:lastModifiedBy>
  <cp:revision>2</cp:revision>
  <cp:lastPrinted>2022-02-01T12:28:00Z</cp:lastPrinted>
  <dcterms:created xsi:type="dcterms:W3CDTF">2022-02-08T11:26:00Z</dcterms:created>
  <dcterms:modified xsi:type="dcterms:W3CDTF">2022-02-08T11:26:00Z</dcterms:modified>
</cp:coreProperties>
</file>