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8" w:rsidRDefault="00893EEA" w:rsidP="00893EEA">
      <w:pPr>
        <w:jc w:val="both"/>
        <w:rPr>
          <w:b/>
          <w:sz w:val="24"/>
          <w:szCs w:val="24"/>
        </w:rPr>
      </w:pPr>
      <w:r w:rsidRPr="00893EEA">
        <w:rPr>
          <w:b/>
          <w:sz w:val="24"/>
          <w:szCs w:val="24"/>
        </w:rPr>
        <w:t xml:space="preserve">28-09-2021 </w:t>
      </w:r>
      <w:r w:rsidRPr="00893EEA">
        <w:rPr>
          <w:b/>
          <w:sz w:val="24"/>
          <w:szCs w:val="24"/>
          <w:lang w:val="en-US"/>
        </w:rPr>
        <w:t>E</w:t>
      </w:r>
      <w:proofErr w:type="spellStart"/>
      <w:r w:rsidRPr="00893EEA">
        <w:rPr>
          <w:b/>
          <w:sz w:val="24"/>
          <w:szCs w:val="24"/>
        </w:rPr>
        <w:t>κπαιδευτικό</w:t>
      </w:r>
      <w:proofErr w:type="spellEnd"/>
      <w:r w:rsidRPr="00893EEA">
        <w:rPr>
          <w:b/>
          <w:sz w:val="24"/>
          <w:szCs w:val="24"/>
        </w:rPr>
        <w:t xml:space="preserve"> πρόγραμμα του Φορέα «Σταύρος Νιάρχος» με θέμα: «Το πάρκο Σταύρος Νιάρχος ταξιδεύει» </w:t>
      </w:r>
      <w:r>
        <w:rPr>
          <w:b/>
          <w:sz w:val="24"/>
          <w:szCs w:val="24"/>
        </w:rPr>
        <w:t>,</w:t>
      </w:r>
      <w:r w:rsidRPr="00893EEA">
        <w:rPr>
          <w:b/>
          <w:sz w:val="24"/>
          <w:szCs w:val="24"/>
        </w:rPr>
        <w:t xml:space="preserve"> «</w:t>
      </w:r>
      <w:proofErr w:type="spellStart"/>
      <w:r w:rsidRPr="00893EEA">
        <w:rPr>
          <w:b/>
          <w:sz w:val="24"/>
          <w:szCs w:val="24"/>
        </w:rPr>
        <w:t>Χρονοκάψουλα</w:t>
      </w:r>
      <w:proofErr w:type="spellEnd"/>
      <w:r w:rsidRPr="00893EEA">
        <w:rPr>
          <w:b/>
          <w:sz w:val="24"/>
          <w:szCs w:val="24"/>
        </w:rPr>
        <w:t xml:space="preserve"> για ήρωες (</w:t>
      </w:r>
      <w:r w:rsidRPr="00893EEA">
        <w:rPr>
          <w:b/>
          <w:sz w:val="24"/>
          <w:szCs w:val="24"/>
          <w:lang w:val="en-US"/>
        </w:rPr>
        <w:t>SNFCC</w:t>
      </w:r>
      <w:r w:rsidRPr="00893EEA">
        <w:rPr>
          <w:b/>
          <w:sz w:val="24"/>
          <w:szCs w:val="24"/>
        </w:rPr>
        <w:t xml:space="preserve"> </w:t>
      </w:r>
      <w:r w:rsidRPr="00893EEA">
        <w:rPr>
          <w:b/>
          <w:sz w:val="24"/>
          <w:szCs w:val="24"/>
          <w:lang w:val="en-US"/>
        </w:rPr>
        <w:t>Class</w:t>
      </w:r>
      <w:r w:rsidRPr="00893EEA">
        <w:rPr>
          <w:b/>
          <w:sz w:val="24"/>
          <w:szCs w:val="24"/>
        </w:rPr>
        <w:t xml:space="preserve">)» </w:t>
      </w:r>
      <w:r>
        <w:rPr>
          <w:b/>
          <w:sz w:val="24"/>
          <w:szCs w:val="24"/>
        </w:rPr>
        <w:t>,</w:t>
      </w:r>
      <w:r w:rsidRPr="00893EEA">
        <w:rPr>
          <w:b/>
          <w:sz w:val="24"/>
          <w:szCs w:val="24"/>
        </w:rPr>
        <w:t xml:space="preserve"> «Μια Πόλη ένα Οικοσύστημα (</w:t>
      </w:r>
      <w:r w:rsidRPr="00893EEA">
        <w:rPr>
          <w:b/>
          <w:sz w:val="24"/>
          <w:szCs w:val="24"/>
          <w:lang w:val="en-US"/>
        </w:rPr>
        <w:t>SNFCC</w:t>
      </w:r>
      <w:r w:rsidRPr="00893EEA">
        <w:rPr>
          <w:b/>
          <w:sz w:val="24"/>
          <w:szCs w:val="24"/>
        </w:rPr>
        <w:t xml:space="preserve"> </w:t>
      </w:r>
      <w:r w:rsidRPr="00893EEA">
        <w:rPr>
          <w:b/>
          <w:sz w:val="24"/>
          <w:szCs w:val="24"/>
          <w:lang w:val="en-US"/>
        </w:rPr>
        <w:t>Class</w:t>
      </w:r>
      <w:r w:rsidRPr="00893EEA">
        <w:rPr>
          <w:b/>
          <w:sz w:val="24"/>
          <w:szCs w:val="24"/>
        </w:rPr>
        <w:t>)».</w:t>
      </w:r>
    </w:p>
    <w:p w:rsidR="00893EEA" w:rsidRDefault="00893EEA" w:rsidP="00893EEA">
      <w:pPr>
        <w:jc w:val="both"/>
      </w:pPr>
      <w:r>
        <w:t xml:space="preserve">Τα προγράμματα απευθύνονται </w:t>
      </w:r>
      <w:r w:rsidR="00501D92">
        <w:t xml:space="preserve">σε μαθητές της Πρωτοβάθμιας και Δευτεροβάθμιας Εκπαίδευσης για το σχολικό έτος 2021-2022. </w:t>
      </w:r>
    </w:p>
    <w:p w:rsidR="001E1000" w:rsidRDefault="001E1000" w:rsidP="001E1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1E1000">
        <w:rPr>
          <w:rFonts w:cs="Calibri"/>
        </w:rPr>
        <w:t>Η συμμετοχή των σχολικών μονάδων</w:t>
      </w:r>
      <w:r>
        <w:rPr>
          <w:rFonts w:cs="Calibri"/>
        </w:rPr>
        <w:t xml:space="preserve"> στα προτεινόμενα προγράμματα </w:t>
      </w:r>
      <w:r w:rsidRPr="001E1000">
        <w:rPr>
          <w:rFonts w:cs="Calibri"/>
        </w:rPr>
        <w:t xml:space="preserve"> είναι </w:t>
      </w:r>
      <w:r w:rsidRPr="001E1000">
        <w:rPr>
          <w:rFonts w:cs="Calibri-Bold"/>
          <w:b/>
          <w:bCs/>
        </w:rPr>
        <w:t xml:space="preserve">προαιρετική </w:t>
      </w:r>
      <w:r w:rsidRPr="001E1000">
        <w:rPr>
          <w:rFonts w:cs="Calibri"/>
        </w:rPr>
        <w:t xml:space="preserve">για </w:t>
      </w:r>
      <w:r>
        <w:rPr>
          <w:rFonts w:cs="Calibri"/>
        </w:rPr>
        <w:t xml:space="preserve">τους </w:t>
      </w:r>
      <w:r w:rsidRPr="001E1000">
        <w:rPr>
          <w:rFonts w:cs="Calibri"/>
        </w:rPr>
        <w:t>μαθητές και τις μαθήτριες σε κάθε περίπτωση και ανεξαρτήτως του τρόπ</w:t>
      </w:r>
      <w:r>
        <w:rPr>
          <w:rFonts w:cs="Calibri"/>
        </w:rPr>
        <w:t xml:space="preserve">ου υλοποίησής τους (διαδικτυακά </w:t>
      </w:r>
      <w:r w:rsidRPr="001E1000">
        <w:rPr>
          <w:rFonts w:cs="Calibri"/>
        </w:rPr>
        <w:t>ή/και δια ζώσης).</w:t>
      </w:r>
    </w:p>
    <w:p w:rsidR="001E1000" w:rsidRPr="001E1000" w:rsidRDefault="001E1000" w:rsidP="001E100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1E1000" w:rsidRPr="001E1000" w:rsidRDefault="001E1000" w:rsidP="001E10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Τα εν λόγω ψηφιακά εκπαιδευτικά προγράμματα και το σχετικό εκπαιδευτικό υλικό, είναι διαθέσιμα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στην πλατφόρμα: «SNFCC </w:t>
      </w:r>
      <w:proofErr w:type="spellStart"/>
      <w:r>
        <w:rPr>
          <w:rFonts w:ascii="Calibri" w:hAnsi="Calibri" w:cs="Calibri"/>
          <w:color w:val="000000"/>
        </w:rPr>
        <w:t>Class</w:t>
      </w:r>
      <w:proofErr w:type="spellEnd"/>
      <w:r>
        <w:rPr>
          <w:rFonts w:ascii="Calibri" w:hAnsi="Calibri" w:cs="Calibri"/>
          <w:color w:val="000000"/>
        </w:rPr>
        <w:t xml:space="preserve"> - Διαδικτυακά προγράμματα του Κ.Π.Ι.Σ.Ν. για σχολεία», στον σύνδεσμο</w:t>
      </w:r>
      <w:r>
        <w:rPr>
          <w:rFonts w:ascii="Calibri" w:hAnsi="Calibri" w:cs="Calibri"/>
          <w:color w:val="000000"/>
        </w:rPr>
        <w:t xml:space="preserve">: </w:t>
      </w:r>
      <w:r>
        <w:rPr>
          <w:rFonts w:ascii="Calibri" w:hAnsi="Calibri" w:cs="Calibri"/>
          <w:color w:val="0563C2"/>
        </w:rPr>
        <w:t xml:space="preserve">https://class.snfcc.org/ </w:t>
      </w:r>
      <w:r>
        <w:rPr>
          <w:rFonts w:ascii="Calibri" w:hAnsi="Calibri" w:cs="Calibri"/>
          <w:color w:val="000000"/>
        </w:rPr>
        <w:t>(με χρήση των κωδικών εισόδου σε αυτά Username:demo21 και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Password</w:t>
      </w:r>
      <w:proofErr w:type="spellEnd"/>
      <w:r>
        <w:rPr>
          <w:rFonts w:ascii="Calibri" w:hAnsi="Calibri" w:cs="Calibri"/>
          <w:color w:val="000000"/>
        </w:rPr>
        <w:t>: Snfcc#21).</w:t>
      </w:r>
      <w:bookmarkStart w:id="0" w:name="_GoBack"/>
      <w:bookmarkEnd w:id="0"/>
    </w:p>
    <w:p w:rsidR="001E1000" w:rsidRDefault="001E1000" w:rsidP="001E10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1E1000" w:rsidRPr="001E1000" w:rsidRDefault="001E1000" w:rsidP="001E100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Προς ενημέρωση κάθε ενδιαφερομένου η παρούσα έγκριση αναρτάται στην ιστοσελίδα του Υ.ΠΑΙ.Θ</w:t>
      </w:r>
      <w:r w:rsidRPr="001E100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hyperlink r:id="rId6" w:history="1">
        <w:r w:rsidRPr="001E1000">
          <w:rPr>
            <w:rStyle w:val="-"/>
            <w:rFonts w:ascii="Calibri" w:hAnsi="Calibri" w:cs="Calibri"/>
            <w:lang w:val="en-US"/>
          </w:rPr>
          <w:t>https</w:t>
        </w:r>
        <w:r w:rsidRPr="001E1000">
          <w:rPr>
            <w:rStyle w:val="-"/>
            <w:rFonts w:ascii="Calibri" w:hAnsi="Calibri" w:cs="Calibri"/>
          </w:rPr>
          <w:t>://</w:t>
        </w:r>
        <w:proofErr w:type="spellStart"/>
        <w:r w:rsidRPr="001E1000">
          <w:rPr>
            <w:rStyle w:val="-"/>
            <w:rFonts w:ascii="Calibri" w:hAnsi="Calibri" w:cs="Calibri"/>
            <w:lang w:val="en-US"/>
          </w:rPr>
          <w:t>edu</w:t>
        </w:r>
        <w:proofErr w:type="spellEnd"/>
        <w:r w:rsidRPr="001E1000">
          <w:rPr>
            <w:rStyle w:val="-"/>
            <w:rFonts w:ascii="Calibri" w:hAnsi="Calibri" w:cs="Calibri"/>
          </w:rPr>
          <w:t>-</w:t>
        </w:r>
        <w:r w:rsidRPr="001E1000">
          <w:rPr>
            <w:rStyle w:val="-"/>
            <w:rFonts w:ascii="Calibri" w:hAnsi="Calibri" w:cs="Calibri"/>
            <w:lang w:val="en-US"/>
          </w:rPr>
          <w:t>gate</w:t>
        </w:r>
        <w:r w:rsidRPr="001E1000">
          <w:rPr>
            <w:rStyle w:val="-"/>
            <w:rFonts w:ascii="Calibri" w:hAnsi="Calibri" w:cs="Calibri"/>
          </w:rPr>
          <w:t>.</w:t>
        </w:r>
        <w:proofErr w:type="spellStart"/>
        <w:r w:rsidRPr="001E1000">
          <w:rPr>
            <w:rStyle w:val="-"/>
            <w:rFonts w:ascii="Calibri" w:hAnsi="Calibri" w:cs="Calibri"/>
            <w:lang w:val="en-US"/>
          </w:rPr>
          <w:t>minedu</w:t>
        </w:r>
        <w:proofErr w:type="spellEnd"/>
        <w:r w:rsidRPr="001E1000">
          <w:rPr>
            <w:rStyle w:val="-"/>
            <w:rFonts w:ascii="Calibri" w:hAnsi="Calibri" w:cs="Calibri"/>
          </w:rPr>
          <w:t>.</w:t>
        </w:r>
        <w:proofErr w:type="spellStart"/>
        <w:r w:rsidRPr="001E1000">
          <w:rPr>
            <w:rStyle w:val="-"/>
            <w:rFonts w:ascii="Calibri" w:hAnsi="Calibri" w:cs="Calibri"/>
            <w:lang w:val="en-US"/>
          </w:rPr>
          <w:t>gov</w:t>
        </w:r>
        <w:proofErr w:type="spellEnd"/>
        <w:r w:rsidRPr="001E1000">
          <w:rPr>
            <w:rStyle w:val="-"/>
            <w:rFonts w:ascii="Calibri" w:hAnsi="Calibri" w:cs="Calibri"/>
          </w:rPr>
          <w:t>.</w:t>
        </w:r>
        <w:r w:rsidRPr="001E1000">
          <w:rPr>
            <w:rStyle w:val="-"/>
            <w:rFonts w:ascii="Calibri" w:hAnsi="Calibri" w:cs="Calibri"/>
            <w:lang w:val="en-US"/>
          </w:rPr>
          <w:t>gr</w:t>
        </w:r>
        <w:r w:rsidRPr="001E1000">
          <w:rPr>
            <w:rStyle w:val="-"/>
            <w:rFonts w:ascii="Calibri" w:hAnsi="Calibri" w:cs="Calibri"/>
          </w:rPr>
          <w:t>.</w:t>
        </w:r>
      </w:hyperlink>
    </w:p>
    <w:sectPr w:rsidR="001E1000" w:rsidRPr="001E1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EA"/>
    <w:rsid w:val="001E1000"/>
    <w:rsid w:val="00501D92"/>
    <w:rsid w:val="006A15C1"/>
    <w:rsid w:val="00893EEA"/>
    <w:rsid w:val="008E6D74"/>
    <w:rsid w:val="00D2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10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E10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-gate.minedu.gov.gr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DA467-B8D8-4EA2-A3C0-3FB11DB6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Αγγελική Γιακουμάκη</dc:creator>
  <cp:lastModifiedBy>Αγγελική Γιακουμάκη</cp:lastModifiedBy>
  <cp:revision>1</cp:revision>
  <dcterms:created xsi:type="dcterms:W3CDTF">2021-10-08T11:09:00Z</dcterms:created>
  <dcterms:modified xsi:type="dcterms:W3CDTF">2021-10-08T12:04:00Z</dcterms:modified>
</cp:coreProperties>
</file>